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489FC2E2" w:rsidR="00902F1B" w:rsidRDefault="00A87359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0436BD" wp14:editId="2651F2BF">
                <wp:simplePos x="0" y="0"/>
                <wp:positionH relativeFrom="column">
                  <wp:posOffset>-720090</wp:posOffset>
                </wp:positionH>
                <wp:positionV relativeFrom="paragraph">
                  <wp:posOffset>-704324</wp:posOffset>
                </wp:positionV>
                <wp:extent cx="10668000" cy="11256579"/>
                <wp:effectExtent l="0" t="0" r="1905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1256579"/>
                        </a:xfrm>
                        <a:prstGeom prst="rect">
                          <a:avLst/>
                        </a:prstGeom>
                        <a:solidFill>
                          <a:srgbClr val="FE94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884B" id="矩形 1" o:spid="_x0000_s1026" style="position:absolute;margin-left:-56.7pt;margin-top:-55.45pt;width:840pt;height:886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" fillcolor="#fe94f9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7742DE7E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B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" filled="f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110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76C281D8" w:rsidR="000226BF" w:rsidRDefault="000544EA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產後護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r w:rsidR="000226BF" w:rsidRPr="002C095F">
        <w:rPr>
          <w:rFonts w:eastAsia="標楷體"/>
          <w:b/>
          <w:sz w:val="48"/>
          <w:szCs w:val="48"/>
        </w:rPr>
        <w:t>冊</w:t>
      </w:r>
    </w:p>
    <w:p w14:paraId="0891A34A" w14:textId="77777777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66DED24D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F3623A">
        <w:rPr>
          <w:rFonts w:eastAsia="標楷體" w:hint="eastAsia"/>
          <w:b/>
          <w:sz w:val="48"/>
          <w:szCs w:val="48"/>
          <w:u w:val="thick"/>
        </w:rPr>
        <w:t>專業</w:t>
      </w:r>
      <w:r w:rsidR="00F3623A">
        <w:rPr>
          <w:rFonts w:eastAsia="標楷體" w:hint="eastAsia"/>
          <w:b/>
          <w:sz w:val="48"/>
          <w:szCs w:val="48"/>
          <w:u w:val="thick"/>
        </w:rPr>
        <w:t>-</w:t>
      </w:r>
      <w:r w:rsidR="00F038E3">
        <w:rPr>
          <w:rFonts w:eastAsia="標楷體" w:hint="eastAsia"/>
          <w:b/>
          <w:sz w:val="48"/>
          <w:szCs w:val="48"/>
          <w:u w:val="thick"/>
        </w:rPr>
        <w:t>COVID-19</w:t>
      </w:r>
      <w:r w:rsidR="00F038E3">
        <w:rPr>
          <w:rFonts w:eastAsia="標楷體" w:hint="eastAsia"/>
          <w:b/>
          <w:sz w:val="48"/>
          <w:szCs w:val="48"/>
          <w:u w:val="thick"/>
        </w:rPr>
        <w:t>應變計畫</w:t>
      </w:r>
    </w:p>
    <w:p w14:paraId="629D9357" w14:textId="77777777" w:rsidR="00B476D7" w:rsidRPr="00A87359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0646A0FC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E9AA688" w14:textId="6DF39814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51E2DF4" w14:textId="61D5B8B0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F1B29FA" w14:textId="30264732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78607CE" w14:textId="7BE63DF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AE49F59" w14:textId="3FC1F92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F80A650" w14:textId="77777777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2BF932B" w14:textId="77777777" w:rsidR="00B0181E" w:rsidRDefault="005F39CA" w:rsidP="00A05BE0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 xml:space="preserve">110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B0181E">
        <w:rPr>
          <w:rFonts w:eastAsia="標楷體"/>
          <w:b/>
          <w:sz w:val="48"/>
          <w:szCs w:val="48"/>
        </w:rPr>
        <w:br w:type="page"/>
      </w:r>
    </w:p>
    <w:p w14:paraId="6B7F14A0" w14:textId="350D1A88" w:rsidR="000226BF" w:rsidRPr="00E60AE8" w:rsidRDefault="00123A1F" w:rsidP="00B0181E">
      <w:pPr>
        <w:tabs>
          <w:tab w:val="left" w:pos="2127"/>
        </w:tabs>
        <w:spacing w:line="840" w:lineRule="exact"/>
        <w:ind w:leftChars="886" w:left="2126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2C12B564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一、機構自填資料表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0CB9ABD4" w:rsidR="007B4C7C" w:rsidRDefault="00F038E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8</w:t>
        </w:r>
        <w:r w:rsidR="007B4C7C">
          <w:rPr>
            <w:noProof/>
            <w:webHidden/>
          </w:rPr>
          <w:fldChar w:fldCharType="end"/>
        </w:r>
      </w:hyperlink>
    </w:p>
    <w:p w14:paraId="7CFAC3B4" w14:textId="4785A9D6" w:rsidR="007B4C7C" w:rsidRDefault="00F038E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4F893493" w:rsidR="004D3F50" w:rsidRPr="0083059D" w:rsidRDefault="00A52241" w:rsidP="00A52241">
      <w:pPr>
        <w:pStyle w:val="1"/>
        <w:spacing w:before="0" w:after="0" w:line="280" w:lineRule="exact"/>
        <w:rPr>
          <w:rFonts w:ascii="Times New Roman" w:eastAsia="標楷體" w:hAnsi="Times New Roman"/>
          <w:b w:val="0"/>
          <w:bCs w:val="0"/>
          <w:sz w:val="28"/>
        </w:rPr>
      </w:pPr>
      <w:bookmarkStart w:id="0" w:name="_Toc78461660"/>
      <w:bookmarkStart w:id="1" w:name="_Toc78791673"/>
      <w:r>
        <w:rPr>
          <w:rFonts w:ascii="Times New Roman" w:eastAsia="標楷體" w:hAnsi="Times New Roman" w:hint="eastAsia"/>
          <w:sz w:val="28"/>
        </w:rPr>
        <w:t>一、</w:t>
      </w:r>
      <w:r w:rsidRPr="0083059D">
        <w:rPr>
          <w:rFonts w:ascii="Times New Roman" w:eastAsia="標楷體" w:hAnsi="Times New Roman"/>
          <w:sz w:val="28"/>
        </w:rPr>
        <w:t>機構自填資料表</w:t>
      </w:r>
      <w:bookmarkEnd w:id="0"/>
      <w:bookmarkEnd w:id="1"/>
    </w:p>
    <w:p w14:paraId="0D2629E0" w14:textId="77777777" w:rsidR="00EA3AFF" w:rsidRDefault="00EA3AFF" w:rsidP="00EA3AFF">
      <w:pPr>
        <w:spacing w:line="276" w:lineRule="auto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填表日期：</w:t>
      </w:r>
      <w:r>
        <w:rPr>
          <w:rFonts w:eastAsia="標楷體"/>
          <w:szCs w:val="24"/>
        </w:rPr>
        <w:t>110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>日</w:t>
      </w:r>
    </w:p>
    <w:p w14:paraId="0C214115" w14:textId="77777777" w:rsidR="00EA3AFF" w:rsidRDefault="00EA3AFF" w:rsidP="00EA3AFF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一、基本資料：</w:t>
      </w:r>
    </w:p>
    <w:p w14:paraId="72CA79C6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機構名稱：</w:t>
      </w:r>
      <w:r>
        <w:rPr>
          <w:rFonts w:eastAsia="標楷體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</w:rPr>
        <w:t>、立案日期：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日</w:t>
      </w:r>
    </w:p>
    <w:p w14:paraId="5CAE9524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機構地址：臺北市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區</w:t>
      </w:r>
      <w:r>
        <w:rPr>
          <w:rFonts w:eastAsia="標楷體"/>
          <w:szCs w:val="24"/>
          <w:u w:val="single"/>
        </w:rPr>
        <w:t xml:space="preserve">                                             </w:t>
      </w:r>
    </w:p>
    <w:p w14:paraId="309C7BCB" w14:textId="77777777" w:rsidR="00EA3AFF" w:rsidRDefault="00EA3AFF" w:rsidP="00EA3AFF">
      <w:pPr>
        <w:spacing w:line="276" w:lineRule="auto"/>
        <w:ind w:leftChars="200" w:left="480"/>
        <w:rPr>
          <w:rFonts w:eastAsia="標楷體"/>
          <w:b/>
          <w:bCs/>
          <w:szCs w:val="24"/>
          <w:u w:val="single"/>
        </w:rPr>
      </w:pPr>
      <w:r>
        <w:rPr>
          <w:rFonts w:eastAsia="標楷體" w:hint="eastAsia"/>
          <w:szCs w:val="24"/>
        </w:rPr>
        <w:t>負責人姓名：</w:t>
      </w:r>
      <w:r>
        <w:rPr>
          <w:rFonts w:eastAsia="標楷體"/>
          <w:szCs w:val="24"/>
          <w:u w:val="single"/>
        </w:rPr>
        <w:t xml:space="preserve">                     </w:t>
      </w:r>
      <w:r>
        <w:rPr>
          <w:rFonts w:eastAsia="標楷體" w:hint="eastAsia"/>
          <w:szCs w:val="24"/>
        </w:rPr>
        <w:t>聯絡人姓名：</w:t>
      </w:r>
      <w:r>
        <w:rPr>
          <w:rFonts w:eastAsia="標楷體"/>
          <w:szCs w:val="24"/>
          <w:u w:val="single"/>
        </w:rPr>
        <w:t xml:space="preserve">                        </w:t>
      </w:r>
    </w:p>
    <w:p w14:paraId="7E45DBEE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聯絡電話：</w:t>
      </w:r>
      <w:r>
        <w:rPr>
          <w:rFonts w:eastAsia="標楷體"/>
          <w:szCs w:val="24"/>
          <w:u w:val="single"/>
        </w:rPr>
        <w:t xml:space="preserve">                       </w:t>
      </w:r>
      <w:r>
        <w:rPr>
          <w:rFonts w:eastAsia="標楷體"/>
          <w:szCs w:val="24"/>
        </w:rPr>
        <w:t>E-mail</w:t>
      </w:r>
      <w:r>
        <w:rPr>
          <w:rFonts w:eastAsia="標楷體" w:hint="eastAsia"/>
          <w:szCs w:val="24"/>
        </w:rPr>
        <w:t>：</w:t>
      </w:r>
      <w:r>
        <w:rPr>
          <w:rFonts w:eastAsia="標楷體"/>
          <w:szCs w:val="24"/>
          <w:u w:val="single"/>
        </w:rPr>
        <w:t xml:space="preserve">                            </w:t>
      </w:r>
    </w:p>
    <w:p w14:paraId="59133AB6" w14:textId="77777777" w:rsidR="00EA3AFF" w:rsidRDefault="00EA3AFF" w:rsidP="00EA3AFF">
      <w:pPr>
        <w:spacing w:line="276" w:lineRule="auto"/>
        <w:ind w:leftChars="200" w:left="480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核准床數：產後護理床：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床、嬰兒床：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床</w:t>
      </w:r>
    </w:p>
    <w:p w14:paraId="51C03EB1" w14:textId="77777777" w:rsidR="00EA3AFF" w:rsidRDefault="00EA3AFF" w:rsidP="00EA3AFF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二、收費情形：</w:t>
      </w:r>
    </w:p>
    <w:p w14:paraId="5731FFB0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一</w:t>
      </w:r>
      <w:r>
        <w:rPr>
          <w:rFonts w:eastAsia="標楷體"/>
          <w:szCs w:val="24"/>
        </w:rPr>
        <w:t>)</w:t>
      </w:r>
      <w:r>
        <w:rPr>
          <w:rFonts w:eastAsia="標楷體" w:hint="eastAsia"/>
          <w:bCs/>
          <w:szCs w:val="24"/>
        </w:rPr>
        <w:t>依據本局</w:t>
      </w:r>
      <w:r>
        <w:rPr>
          <w:rFonts w:eastAsia="標楷體"/>
          <w:bCs/>
          <w:szCs w:val="24"/>
        </w:rPr>
        <w:t>106</w:t>
      </w:r>
      <w:r>
        <w:rPr>
          <w:rFonts w:eastAsia="標楷體" w:hint="eastAsia"/>
          <w:bCs/>
          <w:szCs w:val="24"/>
        </w:rPr>
        <w:t>年</w:t>
      </w:r>
      <w:r>
        <w:rPr>
          <w:rFonts w:eastAsia="標楷體"/>
          <w:bCs/>
          <w:szCs w:val="24"/>
        </w:rPr>
        <w:t>11</w:t>
      </w:r>
      <w:r>
        <w:rPr>
          <w:rFonts w:eastAsia="標楷體" w:hint="eastAsia"/>
          <w:bCs/>
          <w:szCs w:val="24"/>
        </w:rPr>
        <w:t>月</w:t>
      </w:r>
      <w:r>
        <w:rPr>
          <w:rFonts w:eastAsia="標楷體"/>
          <w:bCs/>
          <w:szCs w:val="24"/>
        </w:rPr>
        <w:t>10</w:t>
      </w:r>
      <w:r>
        <w:rPr>
          <w:rFonts w:eastAsia="標楷體" w:hint="eastAsia"/>
          <w:bCs/>
          <w:szCs w:val="24"/>
        </w:rPr>
        <w:t>日北市衛長字第</w:t>
      </w:r>
      <w:r>
        <w:rPr>
          <w:rFonts w:eastAsia="標楷體"/>
          <w:bCs/>
          <w:szCs w:val="24"/>
        </w:rPr>
        <w:t>10638043300</w:t>
      </w:r>
      <w:r>
        <w:rPr>
          <w:rFonts w:eastAsia="標楷體" w:hint="eastAsia"/>
          <w:bCs/>
          <w:szCs w:val="24"/>
        </w:rPr>
        <w:t>號函公告。</w:t>
      </w:r>
    </w:p>
    <w:p w14:paraId="342AF8A7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請貴機構檢視，填復本表</w:t>
      </w:r>
      <w:r>
        <w:rPr>
          <w:rFonts w:eastAsia="標楷體"/>
          <w:szCs w:val="24"/>
        </w:rPr>
        <w:t>(</w:t>
      </w:r>
      <w:r>
        <w:rPr>
          <w:rFonts w:eastAsia="標楷體" w:hint="eastAsia"/>
          <w:b/>
          <w:szCs w:val="24"/>
        </w:rPr>
        <w:t>※請張貼收費項目及金額於機構明顯可見之處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</w:t>
      </w:r>
    </w:p>
    <w:tbl>
      <w:tblPr>
        <w:tblW w:w="895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208"/>
        <w:gridCol w:w="2209"/>
        <w:gridCol w:w="2209"/>
      </w:tblGrid>
      <w:tr w:rsidR="00EA3AFF" w14:paraId="4A45AF72" w14:textId="77777777" w:rsidTr="00EA3AFF">
        <w:trPr>
          <w:trHeight w:val="283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FDA" w14:textId="77777777" w:rsidR="00EA3AFF" w:rsidRDefault="00EA3AFF">
            <w:pPr>
              <w:jc w:val="center"/>
              <w:rPr>
                <w:rFonts w:eastAsia="標楷體"/>
                <w:b/>
                <w:sz w:val="32"/>
                <w:szCs w:val="24"/>
              </w:rPr>
            </w:pPr>
            <w:r>
              <w:rPr>
                <w:rFonts w:eastAsia="標楷體" w:hint="eastAsia"/>
                <w:b/>
              </w:rPr>
              <w:t>收費標準</w:t>
            </w:r>
          </w:p>
        </w:tc>
      </w:tr>
      <w:tr w:rsidR="00EA3AFF" w14:paraId="70DAB546" w14:textId="77777777" w:rsidTr="00EA3AFF">
        <w:trPr>
          <w:trHeight w:val="22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688EFD" w14:textId="77777777" w:rsidR="00EA3AFF" w:rsidRDefault="00EA3AFF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房型</w:t>
            </w:r>
          </w:p>
          <w:p w14:paraId="3C42734D" w14:textId="77777777" w:rsidR="00EA3AFF" w:rsidRDefault="00EA3AFF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E20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AD15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DD17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</w:tr>
      <w:tr w:rsidR="00EA3AFF" w14:paraId="3221D5BF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92A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嬰兒照護費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9DC0BE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800CE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43B920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05DA2212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1C1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產婦照護費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7E03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BB27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88A9B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EA3AFF" w14:paraId="1A260891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9C42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住房費</w:t>
            </w:r>
          </w:p>
          <w:p w14:paraId="3AC6440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產後護理床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C0400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256D5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9F34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791EF7E3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351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住房費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C508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D945D1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5864C7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60534CC5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8B84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調理餐費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14199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1E55F6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48DDD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5E273409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B51A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960A8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DCC31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F78B8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4B82750F" w14:textId="77777777" w:rsidTr="00EA3AFF">
        <w:trPr>
          <w:trHeight w:val="397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D97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※</w:t>
            </w:r>
            <w:r>
              <w:rPr>
                <w:rFonts w:eastAsia="標楷體" w:hint="eastAsia"/>
                <w:szCs w:val="24"/>
              </w:rPr>
              <w:t>單一托嬰費用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雙包胎、多包胎</w:t>
            </w:r>
            <w:r>
              <w:rPr>
                <w:rFonts w:eastAsia="標楷體"/>
                <w:szCs w:val="24"/>
              </w:rPr>
              <w:t>…)</w:t>
            </w:r>
            <w:r>
              <w:rPr>
                <w:rFonts w:eastAsia="標楷體" w:hint="eastAsia"/>
                <w:szCs w:val="24"/>
              </w:rPr>
              <w:t>新臺幣</w:t>
            </w:r>
            <w:r>
              <w:rPr>
                <w:rFonts w:eastAsia="標楷體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  <w:p w14:paraId="3855B80C" w14:textId="77777777" w:rsidR="00EA3AFF" w:rsidRDefault="00EA3AFF">
            <w:pPr>
              <w:ind w:leftChars="100" w:left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本局收費基準嬰兒床照護費</w:t>
            </w:r>
            <w:r>
              <w:rPr>
                <w:rFonts w:eastAsia="標楷體"/>
                <w:szCs w:val="24"/>
              </w:rPr>
              <w:t>2000</w:t>
            </w: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3AFF" w14:paraId="0FF3D342" w14:textId="77777777" w:rsidTr="00EA3AFF">
        <w:trPr>
          <w:trHeight w:val="283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8BF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※</w:t>
            </w:r>
            <w:r>
              <w:rPr>
                <w:rFonts w:eastAsia="標楷體" w:hint="eastAsia"/>
                <w:szCs w:val="24"/>
              </w:rPr>
              <w:t>材料費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奶粉、嬰兒尿布及產婦墊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：不得超過進價</w:t>
            </w:r>
            <w:r>
              <w:rPr>
                <w:rFonts w:eastAsia="標楷體"/>
                <w:szCs w:val="24"/>
              </w:rPr>
              <w:t>120</w:t>
            </w:r>
            <w:r>
              <w:rPr>
                <w:rFonts w:eastAsia="標楷體" w:hint="eastAsia"/>
                <w:szCs w:val="24"/>
              </w:rPr>
              <w:t>％計價。</w:t>
            </w:r>
          </w:p>
        </w:tc>
      </w:tr>
    </w:tbl>
    <w:p w14:paraId="17FC51DD" w14:textId="77777777" w:rsidR="00EA3AFF" w:rsidRDefault="00EA3AFF" w:rsidP="00EA3AFF">
      <w:pPr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三、人力配置：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請填機構目前的人力狀況</w:t>
      </w:r>
      <w:r>
        <w:rPr>
          <w:rFonts w:eastAsia="標楷體"/>
          <w:szCs w:val="24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0"/>
        <w:gridCol w:w="1610"/>
        <w:gridCol w:w="1019"/>
        <w:gridCol w:w="2733"/>
        <w:gridCol w:w="1520"/>
      </w:tblGrid>
      <w:tr w:rsidR="00EA3AFF" w14:paraId="5E75C994" w14:textId="77777777" w:rsidTr="00EA3AFF">
        <w:trPr>
          <w:trHeight w:val="28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38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5BA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專職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386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兼職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DB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有執業登錄或支援報備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A72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無執業登錄</w:t>
            </w:r>
          </w:p>
        </w:tc>
      </w:tr>
      <w:tr w:rsidR="00EA3AFF" w14:paraId="53585D4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C0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護理人員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6904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27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10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B4B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66AAEC36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32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醫師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3BC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4B8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208F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CF5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026DBBF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D4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嬰兒照顧人員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07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E52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F9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87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37F44005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8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社工人員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6B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1C98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DC92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F5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5D959CE6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CE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營養師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65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987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EC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539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771A68BD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039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行政人員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72A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71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767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4C8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2117BF49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23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24F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A2B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274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3C5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1147FBB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0A8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03A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EF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501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83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14:paraId="118F456A" w14:textId="77777777" w:rsidR="00EA3AFF" w:rsidRDefault="00EA3AFF" w:rsidP="00EA3AFF">
      <w:pPr>
        <w:ind w:leftChars="100" w:left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嬰兒照顧人員資料：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篇幅不足時，自行依表製作</w:t>
      </w:r>
      <w:r>
        <w:rPr>
          <w:rFonts w:eastAsia="標楷體"/>
          <w:szCs w:val="24"/>
        </w:rPr>
        <w:t>)</w:t>
      </w:r>
    </w:p>
    <w:tbl>
      <w:tblPr>
        <w:tblW w:w="90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80"/>
        <w:gridCol w:w="1080"/>
        <w:gridCol w:w="1260"/>
        <w:gridCol w:w="1980"/>
      </w:tblGrid>
      <w:tr w:rsidR="00EA3AFF" w14:paraId="69A25B06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A902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7FB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26DFC8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訓練證書字號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D400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D65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AC6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訓練證書字號</w:t>
            </w:r>
          </w:p>
        </w:tc>
      </w:tr>
      <w:tr w:rsidR="00EA3AFF" w14:paraId="62A274CD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101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A57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60E8F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5F5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3D5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22E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46E7CDD1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D15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9E0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7143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645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A3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64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</w:tbl>
    <w:p w14:paraId="45CFAB35" w14:textId="77777777" w:rsidR="00EA3AFF" w:rsidRDefault="00EA3AFF" w:rsidP="00EA3AFF">
      <w:pPr>
        <w:ind w:leftChars="100" w:left="240"/>
        <w:rPr>
          <w:rFonts w:eastAsia="標楷體"/>
          <w:szCs w:val="24"/>
        </w:rPr>
      </w:pPr>
    </w:p>
    <w:p w14:paraId="4AE7F9C1" w14:textId="77777777" w:rsidR="00EA3AFF" w:rsidRDefault="00EA3AFF" w:rsidP="00EA3AFF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現職照護人員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護理人員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含機構負責人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、助產人員及嬰兒照顧員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教育訓練及研習課程時數統計表</w:t>
      </w:r>
    </w:p>
    <w:p w14:paraId="4065315D" w14:textId="77777777" w:rsidR="00EA3AFF" w:rsidRDefault="00EA3AFF" w:rsidP="00EA3AFF">
      <w:pPr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一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現職護理人員資料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含機構負責人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、教育訓練及急救訓練：</w:t>
      </w:r>
    </w:p>
    <w:tbl>
      <w:tblPr>
        <w:tblpPr w:leftFromText="181" w:rightFromText="181" w:vertAnchor="text" w:horzAnchor="margin" w:tblpXSpec="center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77"/>
        <w:gridCol w:w="815"/>
        <w:gridCol w:w="679"/>
        <w:gridCol w:w="7"/>
        <w:gridCol w:w="806"/>
        <w:gridCol w:w="948"/>
        <w:gridCol w:w="7"/>
        <w:gridCol w:w="1754"/>
        <w:gridCol w:w="7"/>
        <w:gridCol w:w="1754"/>
        <w:gridCol w:w="7"/>
        <w:gridCol w:w="1473"/>
      </w:tblGrid>
      <w:tr w:rsidR="00EA3AFF" w14:paraId="30519421" w14:textId="77777777" w:rsidTr="00EA3AFF">
        <w:trPr>
          <w:trHeight w:val="36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84DF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087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E86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職稱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護理師、護士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ECA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到職日期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44D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證書字號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F64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執照號碼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D943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具有急救訓練證照且於效期內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D1C2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具有新生兒高級救命術證照</w:t>
            </w:r>
            <w:r>
              <w:rPr>
                <w:rFonts w:eastAsia="標楷體"/>
                <w:b/>
                <w:szCs w:val="24"/>
              </w:rPr>
              <w:t>(NRP)</w:t>
            </w:r>
            <w:r>
              <w:rPr>
                <w:rFonts w:eastAsia="標楷體" w:hint="eastAsia"/>
                <w:b/>
                <w:szCs w:val="24"/>
              </w:rPr>
              <w:t>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C0F6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具小兒高級救命術證照</w:t>
            </w:r>
            <w:r>
              <w:rPr>
                <w:rFonts w:eastAsia="標楷體"/>
                <w:b/>
                <w:szCs w:val="24"/>
              </w:rPr>
              <w:t>(PALS&amp;APLS)</w:t>
            </w:r>
            <w:r>
              <w:rPr>
                <w:rFonts w:eastAsia="標楷體" w:hint="eastAsia"/>
                <w:b/>
                <w:szCs w:val="24"/>
              </w:rPr>
              <w:t>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</w:tr>
      <w:tr w:rsidR="00EA3AFF" w14:paraId="7695C979" w14:textId="77777777" w:rsidTr="00EA3AFF">
        <w:trPr>
          <w:trHeight w:val="36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8C02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F04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E5E8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B066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1EF6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780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0C1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F2B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5111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</w:tr>
      <w:tr w:rsidR="00EA3AFF" w14:paraId="42CAB5D1" w14:textId="77777777" w:rsidTr="00EA3AF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5CF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3F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EF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AD8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5B9F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C538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C2BF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E537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1ED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  <w:tr w:rsidR="00EA3AFF" w14:paraId="3BCB8965" w14:textId="77777777" w:rsidTr="00EA3AF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E50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A3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C1A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66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999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B4D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EED9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C551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56AA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  <w:tr w:rsidR="00EA3AFF" w14:paraId="4545A00B" w14:textId="77777777" w:rsidTr="00EA3AFF">
        <w:trPr>
          <w:trHeight w:val="340"/>
        </w:trPr>
        <w:tc>
          <w:tcPr>
            <w:tcW w:w="28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AC7B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110</w:t>
            </w:r>
            <w:r>
              <w:rPr>
                <w:rFonts w:eastAsia="標楷體" w:hint="eastAsia"/>
                <w:szCs w:val="24"/>
              </w:rPr>
              <w:t>職人數</w:t>
            </w:r>
            <w:r>
              <w:rPr>
                <w:rFonts w:eastAsia="標楷體"/>
                <w:szCs w:val="24"/>
              </w:rPr>
              <w:t>(A)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46C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AD60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效期內人數</w:t>
            </w:r>
          </w:p>
        </w:tc>
      </w:tr>
      <w:tr w:rsidR="00EA3AFF" w14:paraId="6F8A6229" w14:textId="77777777" w:rsidTr="00EA3AFF">
        <w:trPr>
          <w:trHeight w:val="567"/>
        </w:trPr>
        <w:tc>
          <w:tcPr>
            <w:tcW w:w="28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98F5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42DE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9F4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E2C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D13B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</w:tbl>
    <w:p w14:paraId="2AE4B8E1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註：</w:t>
      </w:r>
      <w:r>
        <w:rPr>
          <w:rFonts w:eastAsia="標楷體"/>
          <w:sz w:val="20"/>
          <w:szCs w:val="24"/>
        </w:rPr>
        <w:t>1.</w:t>
      </w:r>
      <w:r>
        <w:rPr>
          <w:rFonts w:eastAsia="標楷體" w:hint="eastAsia"/>
          <w:sz w:val="20"/>
          <w:szCs w:val="24"/>
        </w:rPr>
        <w:t>請填寫機構現職照護人員其各年度接受教育訓練之課程時數統計。</w:t>
      </w:r>
    </w:p>
    <w:p w14:paraId="23955E7D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2.</w:t>
      </w:r>
      <w:r>
        <w:rPr>
          <w:rFonts w:eastAsia="標楷體" w:hint="eastAsia"/>
          <w:sz w:val="20"/>
          <w:szCs w:val="24"/>
        </w:rPr>
        <w:t>課程相關原始資料，如議程、課程講義、研習簽到…等請置於現場佐證。</w:t>
      </w:r>
    </w:p>
    <w:p w14:paraId="3456B794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3.110</w:t>
      </w:r>
      <w:r>
        <w:rPr>
          <w:rFonts w:eastAsia="標楷體" w:hint="eastAsia"/>
          <w:sz w:val="20"/>
          <w:szCs w:val="24"/>
        </w:rPr>
        <w:t>年現職人數</w:t>
      </w:r>
      <w:r>
        <w:rPr>
          <w:rFonts w:eastAsia="標楷體"/>
          <w:sz w:val="20"/>
          <w:szCs w:val="24"/>
        </w:rPr>
        <w:t>(A)</w:t>
      </w:r>
      <w:r>
        <w:rPr>
          <w:rFonts w:eastAsia="標楷體" w:hint="eastAsia"/>
          <w:sz w:val="20"/>
          <w:szCs w:val="24"/>
        </w:rPr>
        <w:t>：係指</w:t>
      </w:r>
      <w:r>
        <w:rPr>
          <w:rFonts w:eastAsia="標楷體"/>
          <w:sz w:val="20"/>
          <w:szCs w:val="24"/>
        </w:rPr>
        <w:t>110</w:t>
      </w:r>
      <w:r>
        <w:rPr>
          <w:rFonts w:eastAsia="標楷體" w:hint="eastAsia"/>
          <w:sz w:val="20"/>
          <w:szCs w:val="24"/>
        </w:rPr>
        <w:t>年現職護理人員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含機構負責人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之人數。</w:t>
      </w:r>
    </w:p>
    <w:p w14:paraId="7DCD7E41" w14:textId="77777777" w:rsidR="00EA3AFF" w:rsidRDefault="00EA3AFF" w:rsidP="00EA3AFF">
      <w:pPr>
        <w:ind w:left="420" w:hangingChars="175" w:hanging="420"/>
        <w:jc w:val="both"/>
        <w:rPr>
          <w:rFonts w:eastAsia="標楷體"/>
          <w:szCs w:val="24"/>
        </w:rPr>
      </w:pPr>
    </w:p>
    <w:p w14:paraId="4F718D7B" w14:textId="77777777" w:rsidR="00EA3AFF" w:rsidRDefault="00EA3AFF" w:rsidP="00EA3AFF">
      <w:pPr>
        <w:ind w:left="420" w:hangingChars="175" w:hanging="42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現職嬰兒照顧人員資料及急救訓練證照效期：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請填寫下列欄位，並於評鑑當天提供佐證資料</w:t>
      </w:r>
      <w:r>
        <w:rPr>
          <w:rFonts w:eastAsia="標楷體"/>
          <w:szCs w:val="24"/>
        </w:rPr>
        <w:t>)</w:t>
      </w:r>
    </w:p>
    <w:tbl>
      <w:tblPr>
        <w:tblW w:w="99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849"/>
        <w:gridCol w:w="991"/>
        <w:gridCol w:w="891"/>
        <w:gridCol w:w="892"/>
        <w:gridCol w:w="893"/>
        <w:gridCol w:w="892"/>
        <w:gridCol w:w="877"/>
        <w:gridCol w:w="16"/>
        <w:gridCol w:w="892"/>
        <w:gridCol w:w="894"/>
        <w:gridCol w:w="1470"/>
      </w:tblGrid>
      <w:tr w:rsidR="00EA3AFF" w14:paraId="1A567F94" w14:textId="77777777" w:rsidTr="00EA3AFF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89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B4D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80D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到職日期</w:t>
            </w:r>
          </w:p>
        </w:tc>
        <w:tc>
          <w:tcPr>
            <w:tcW w:w="6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89E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請依註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類人員所具資格選填下列資料，</w:t>
            </w:r>
          </w:p>
          <w:p w14:paraId="6AD6306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如同時具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類以上資格者，亦請填寫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8BA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具有急救訓練證照且於效期內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有請填「有效日期」，範例：</w:t>
            </w:r>
            <w:r>
              <w:rPr>
                <w:rFonts w:eastAsia="標楷體"/>
                <w:szCs w:val="24"/>
              </w:rPr>
              <w:t>(107.10.25)</w:t>
            </w:r>
          </w:p>
        </w:tc>
      </w:tr>
      <w:tr w:rsidR="00EA3AFF" w14:paraId="0C74B6A8" w14:textId="77777777" w:rsidTr="00EA3AFF">
        <w:trPr>
          <w:trHeight w:val="435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188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8D25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BFE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DA7C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C9B4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173E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3C2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A3AFF" w14:paraId="62202710" w14:textId="77777777" w:rsidTr="00EA3AFF">
        <w:trPr>
          <w:trHeight w:val="1026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02A0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ABC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1B01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DF2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畢業學校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140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BB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技術士證號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A2C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核發日期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95B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結業證書核發機關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A33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證書日期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653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證書字號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194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A3AFF" w14:paraId="6BB7188E" w14:textId="77777777" w:rsidTr="00EA3AFF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825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B1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4A7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6AA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EC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538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A98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3B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96D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1B0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5911DBC" w14:textId="77777777" w:rsidTr="00EA3AFF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F0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93B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7DF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6C4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25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32E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C74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80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03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E9F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E7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B15F97C" w14:textId="77777777" w:rsidTr="00EA3AFF">
        <w:trPr>
          <w:trHeight w:val="454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81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人數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BA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E8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效期內人數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AA9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</w:tr>
    </w:tbl>
    <w:p w14:paraId="2510DE7E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註：</w:t>
      </w:r>
      <w:r>
        <w:rPr>
          <w:rFonts w:eastAsia="標楷體"/>
          <w:sz w:val="20"/>
          <w:szCs w:val="24"/>
        </w:rPr>
        <w:t>1.</w:t>
      </w:r>
      <w:r>
        <w:rPr>
          <w:rFonts w:eastAsia="標楷體" w:hint="eastAsia"/>
          <w:sz w:val="20"/>
          <w:szCs w:val="24"/>
        </w:rPr>
        <w:t>護理、助產、幼兒保育相關學科、系、所畢業。</w:t>
      </w:r>
    </w:p>
    <w:p w14:paraId="13345674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2.</w:t>
      </w:r>
      <w:r>
        <w:rPr>
          <w:rFonts w:eastAsia="標楷體" w:hint="eastAsia"/>
          <w:sz w:val="20"/>
          <w:szCs w:val="24"/>
        </w:rPr>
        <w:t>取得保母人員技術士證照。</w:t>
      </w:r>
    </w:p>
    <w:p w14:paraId="59E548FA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3.</w:t>
      </w:r>
      <w:r>
        <w:rPr>
          <w:rFonts w:eastAsia="標楷體" w:hint="eastAsia"/>
          <w:sz w:val="20"/>
          <w:szCs w:val="24"/>
        </w:rPr>
        <w:t>修畢保母專業訓練課程，領有結業證書資格。</w:t>
      </w:r>
    </w:p>
    <w:p w14:paraId="4C2D786F" w14:textId="77777777" w:rsidR="00EA3AFF" w:rsidRDefault="00EA3AFF" w:rsidP="00EA3AFF">
      <w:pPr>
        <w:rPr>
          <w:rFonts w:eastAsia="標楷體"/>
          <w:szCs w:val="24"/>
        </w:rPr>
      </w:pPr>
    </w:p>
    <w:p w14:paraId="07721D75" w14:textId="77777777" w:rsidR="00EA3AFF" w:rsidRDefault="00EA3AFF" w:rsidP="00EA3AFF">
      <w:pPr>
        <w:spacing w:line="360" w:lineRule="auto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四、</w:t>
      </w:r>
      <w:r>
        <w:rPr>
          <w:rFonts w:eastAsia="標楷體"/>
          <w:szCs w:val="24"/>
        </w:rPr>
        <w:t>109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7</w:t>
      </w:r>
      <w:r>
        <w:rPr>
          <w:rFonts w:eastAsia="標楷體" w:hint="eastAsia"/>
          <w:szCs w:val="24"/>
        </w:rPr>
        <w:t>月至</w:t>
      </w:r>
      <w:r>
        <w:rPr>
          <w:rFonts w:eastAsia="標楷體"/>
          <w:szCs w:val="24"/>
        </w:rPr>
        <w:t>110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6</w:t>
      </w:r>
      <w:r>
        <w:rPr>
          <w:rFonts w:eastAsia="標楷體" w:hint="eastAsia"/>
          <w:szCs w:val="24"/>
        </w:rPr>
        <w:t>月服務量：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新立案機構以立案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月後計</w:t>
      </w:r>
      <w:r>
        <w:rPr>
          <w:rFonts w:eastAsia="標楷體"/>
          <w:szCs w:val="24"/>
        </w:rPr>
        <w:t>)</w:t>
      </w:r>
    </w:p>
    <w:p w14:paraId="3FE0D0E5" w14:textId="77777777" w:rsidR="00EA3AFF" w:rsidRDefault="00EA3AFF" w:rsidP="00EA3AFF">
      <w:pPr>
        <w:spacing w:line="360" w:lineRule="auto"/>
        <w:ind w:leftChars="200" w:left="480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產婦：</w:t>
      </w:r>
      <w:r>
        <w:rPr>
          <w:rFonts w:eastAsia="標楷體"/>
          <w:szCs w:val="24"/>
          <w:u w:val="single"/>
        </w:rPr>
        <w:t xml:space="preserve">          </w:t>
      </w:r>
      <w:r>
        <w:rPr>
          <w:rFonts w:eastAsia="標楷體" w:hint="eastAsia"/>
          <w:szCs w:val="24"/>
        </w:rPr>
        <w:t>人日數、嬰兒：</w:t>
      </w:r>
      <w:r>
        <w:rPr>
          <w:rFonts w:eastAsia="標楷體"/>
          <w:szCs w:val="24"/>
          <w:u w:val="single"/>
        </w:rPr>
        <w:t xml:space="preserve">          </w:t>
      </w:r>
      <w:r>
        <w:rPr>
          <w:rFonts w:eastAsia="標楷體" w:hint="eastAsia"/>
          <w:szCs w:val="24"/>
        </w:rPr>
        <w:t>人日數、平均佔床率：</w:t>
      </w:r>
      <w:r>
        <w:rPr>
          <w:rFonts w:eastAsia="標楷體"/>
          <w:szCs w:val="24"/>
          <w:u w:val="single"/>
        </w:rPr>
        <w:t xml:space="preserve">     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％</w:t>
      </w:r>
    </w:p>
    <w:p w14:paraId="2EBAAE4B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五、全年工作人員異動率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含調職及離職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％、主要原因：</w:t>
      </w:r>
    </w:p>
    <w:p w14:paraId="4ABD4990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六、機構人力、薪資等依勞基法規定：符合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不符合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</w:t>
      </w:r>
    </w:p>
    <w:p w14:paraId="5ABBFCBE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七、建管檢查結果：合格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      </w:t>
      </w:r>
      <w:r>
        <w:rPr>
          <w:rFonts w:eastAsia="標楷體"/>
          <w:szCs w:val="24"/>
        </w:rPr>
        <w:t xml:space="preserve">  </w:t>
      </w:r>
    </w:p>
    <w:p w14:paraId="78DBE048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八、消防檢查結果：合格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      </w:t>
      </w:r>
      <w:r>
        <w:rPr>
          <w:rFonts w:eastAsia="標楷體"/>
          <w:szCs w:val="24"/>
        </w:rPr>
        <w:t xml:space="preserve"> </w:t>
      </w:r>
    </w:p>
    <w:p w14:paraId="26383380" w14:textId="77777777" w:rsidR="00EA3AFF" w:rsidRDefault="00EA3AFF" w:rsidP="00EA3AFF">
      <w:pPr>
        <w:spacing w:line="360" w:lineRule="auto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九、食品衛生合格證明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外訂者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、良好作業環境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自設者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>( )</w:t>
      </w:r>
    </w:p>
    <w:p w14:paraId="551C8D64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十、定型化契約：</w:t>
      </w:r>
      <w:r>
        <w:rPr>
          <w:rFonts w:eastAsia="標楷體"/>
          <w:szCs w:val="24"/>
        </w:rPr>
        <w:t xml:space="preserve"> (  )</w:t>
      </w:r>
      <w:r>
        <w:rPr>
          <w:rFonts w:eastAsia="標楷體" w:hint="eastAsia"/>
          <w:szCs w:val="24"/>
        </w:rPr>
        <w:t>使用定型化契約</w:t>
      </w:r>
      <w:r>
        <w:rPr>
          <w:rFonts w:eastAsia="標楷體"/>
          <w:szCs w:val="24"/>
        </w:rPr>
        <w:t>;</w:t>
      </w:r>
    </w:p>
    <w:p w14:paraId="436911A4" w14:textId="77777777" w:rsidR="00EA3AFF" w:rsidRDefault="00EA3AFF" w:rsidP="00EA3AFF">
      <w:pPr>
        <w:spacing w:line="360" w:lineRule="auto"/>
        <w:rPr>
          <w:rFonts w:eastAsia="標楷體"/>
          <w:szCs w:val="24"/>
          <w:u w:val="single"/>
        </w:rPr>
      </w:pPr>
      <w:r>
        <w:rPr>
          <w:rFonts w:eastAsia="標楷體"/>
          <w:szCs w:val="24"/>
        </w:rPr>
        <w:t xml:space="preserve">                 (  )</w:t>
      </w:r>
      <w:r>
        <w:rPr>
          <w:rFonts w:eastAsia="標楷體" w:hint="eastAsia"/>
          <w:szCs w:val="24"/>
        </w:rPr>
        <w:t>自訂契約</w:t>
      </w:r>
      <w:r>
        <w:rPr>
          <w:rFonts w:eastAsia="標楷體"/>
          <w:szCs w:val="24"/>
        </w:rPr>
        <w:t>(  )</w:t>
      </w:r>
      <w:r>
        <w:rPr>
          <w:rFonts w:eastAsia="標楷體" w:hint="eastAsia"/>
          <w:szCs w:val="24"/>
        </w:rPr>
        <w:t>合格，</w:t>
      </w:r>
      <w:r>
        <w:rPr>
          <w:rFonts w:eastAsia="標楷體"/>
          <w:szCs w:val="24"/>
        </w:rPr>
        <w:t>(  )</w:t>
      </w:r>
      <w:r>
        <w:rPr>
          <w:rFonts w:eastAsia="標楷體" w:hint="eastAsia"/>
          <w:szCs w:val="24"/>
        </w:rPr>
        <w:t>不合格，原因：</w:t>
      </w:r>
      <w:r>
        <w:rPr>
          <w:rFonts w:eastAsia="標楷體"/>
          <w:szCs w:val="24"/>
          <w:u w:val="single"/>
        </w:rPr>
        <w:t xml:space="preserve">                      </w:t>
      </w:r>
    </w:p>
    <w:p w14:paraId="30D69207" w14:textId="77777777" w:rsidR="00EA3AFF" w:rsidRDefault="00EA3AFF" w:rsidP="00EA3AFF">
      <w:pPr>
        <w:rPr>
          <w:rFonts w:eastAsia="標楷體"/>
          <w:b/>
          <w:bCs/>
          <w:szCs w:val="24"/>
        </w:rPr>
      </w:pPr>
    </w:p>
    <w:p w14:paraId="32ACDB07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住房期間母乳哺育率統計表</w:t>
      </w:r>
      <w:r>
        <w:rPr>
          <w:rFonts w:eastAsia="標楷體"/>
          <w:b/>
          <w:sz w:val="28"/>
          <w:szCs w:val="24"/>
        </w:rPr>
        <w:t>(109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>7</w:t>
      </w:r>
      <w:r>
        <w:rPr>
          <w:rFonts w:eastAsia="標楷體" w:hint="eastAsia"/>
          <w:b/>
          <w:sz w:val="28"/>
          <w:szCs w:val="24"/>
        </w:rPr>
        <w:t>月至</w:t>
      </w:r>
      <w:r>
        <w:rPr>
          <w:rFonts w:eastAsia="標楷體"/>
          <w:b/>
          <w:sz w:val="28"/>
          <w:szCs w:val="24"/>
        </w:rPr>
        <w:t>110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>6</w:t>
      </w:r>
      <w:r>
        <w:rPr>
          <w:rFonts w:eastAsia="標楷體" w:hint="eastAsia"/>
          <w:b/>
          <w:sz w:val="28"/>
          <w:szCs w:val="24"/>
        </w:rPr>
        <w:t>月</w:t>
      </w:r>
      <w:r>
        <w:rPr>
          <w:rFonts w:eastAsia="標楷體"/>
          <w:b/>
          <w:sz w:val="28"/>
          <w:szCs w:val="24"/>
        </w:rPr>
        <w:t>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1730"/>
        <w:gridCol w:w="669"/>
        <w:gridCol w:w="733"/>
        <w:gridCol w:w="672"/>
        <w:gridCol w:w="733"/>
        <w:gridCol w:w="672"/>
        <w:gridCol w:w="733"/>
        <w:gridCol w:w="1332"/>
        <w:gridCol w:w="1066"/>
        <w:gridCol w:w="1066"/>
      </w:tblGrid>
      <w:tr w:rsidR="00EA3AFF" w14:paraId="0929F881" w14:textId="77777777" w:rsidTr="00EA3AFF">
        <w:trPr>
          <w:cantSplit/>
          <w:trHeight w:val="746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2C5B7622" w14:textId="77777777" w:rsidR="00EA3AFF" w:rsidRDefault="00EA3AFF">
            <w:pPr>
              <w:spacing w:line="240" w:lineRule="exact"/>
              <w:jc w:val="righ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項目</w:t>
            </w:r>
          </w:p>
          <w:p w14:paraId="4BCFC0FB" w14:textId="77777777" w:rsidR="00EA3AFF" w:rsidRDefault="00EA3AFF">
            <w:pPr>
              <w:spacing w:line="24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3B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當月住房產婦數</w:t>
            </w:r>
            <w:r>
              <w:rPr>
                <w:rFonts w:eastAsia="標楷體"/>
                <w:b/>
                <w:szCs w:val="24"/>
              </w:rPr>
              <w:t>(A)</w:t>
            </w:r>
          </w:p>
          <w:p w14:paraId="206C388B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扣除人數及原因請填寫附表</w:t>
            </w:r>
            <w:r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FB8B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哺育方式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58A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總哺餵率</w:t>
            </w:r>
          </w:p>
          <w:p w14:paraId="0F67744B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E=(B+C)/A</w:t>
            </w:r>
          </w:p>
          <w:p w14:paraId="0EE52DD3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× 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38F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混合母乳轉純母乳</w:t>
            </w:r>
          </w:p>
        </w:tc>
      </w:tr>
      <w:tr w:rsidR="00EA3AFF" w14:paraId="44C894B1" w14:textId="77777777" w:rsidTr="00EA3AF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F24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7D5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8DEF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純母乳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D222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混合母乳</w:t>
            </w:r>
          </w:p>
          <w:p w14:paraId="7B2620B0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母乳</w:t>
            </w:r>
            <w:r>
              <w:rPr>
                <w:rFonts w:eastAsia="標楷體"/>
                <w:b/>
                <w:szCs w:val="24"/>
              </w:rPr>
              <w:t>+</w:t>
            </w:r>
            <w:r>
              <w:rPr>
                <w:rFonts w:eastAsia="標楷體" w:hint="eastAsia"/>
                <w:b/>
                <w:szCs w:val="24"/>
              </w:rPr>
              <w:t>配方奶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04F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純配方奶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A17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421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人數</w:t>
            </w:r>
          </w:p>
          <w:p w14:paraId="077091D7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(F)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B53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%</w:t>
            </w:r>
          </w:p>
        </w:tc>
      </w:tr>
      <w:tr w:rsidR="00EA3AFF" w14:paraId="3969114D" w14:textId="77777777" w:rsidTr="00EA3AFF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2437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2A9F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EB08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6D53608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(B)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2375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D3D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78B18FEA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(C)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ED48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C4F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3099069A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(D)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0C7F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5A1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6126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4E7" w14:textId="77777777" w:rsidR="00EA3AFF" w:rsidRDefault="00EA3AF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F/C × 100%</w:t>
            </w:r>
          </w:p>
        </w:tc>
      </w:tr>
      <w:tr w:rsidR="00EA3AFF" w14:paraId="01357B69" w14:textId="77777777" w:rsidTr="00EA3AFF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999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E1A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356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3763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B/A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A6AF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599E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C/A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EA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67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D/A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D94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FDDD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CDF1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</w:tr>
      <w:tr w:rsidR="00EA3AFF" w14:paraId="0D808EE5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0AFC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7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D51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A6E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A3A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FF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7F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C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C70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AD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C3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6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336554A4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9473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8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E86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7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D81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DA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081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63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1B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AA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6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7D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BBD2412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DE62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9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86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8A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73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C4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69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B83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0E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8EC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2F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1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5B79D340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D3EE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20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AA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B0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2B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5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F4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E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11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93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02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3E33F0B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3216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F26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A1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2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1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0E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F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EE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D1C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5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9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5FEB2927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483D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B5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D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1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312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9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8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5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C27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A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A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A1E120A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9582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BF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1A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A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1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FFB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4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C1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8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7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CA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A643E07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2A7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34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4FC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FC2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7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EF1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AB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AE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10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DE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CA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48D0606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852E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3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29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97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50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BA2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4B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E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A8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72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A6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8D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C6E6BF8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BB38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4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F2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D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03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F9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91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E0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4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2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AC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F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41BF08D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C1D1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5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5A9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59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8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3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B9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9D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BF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21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1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F0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A99560D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33FA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6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719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658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AE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D9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CF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66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45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BC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6C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CD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E0F432D" w14:textId="77777777" w:rsidTr="00EA3AFF">
        <w:trPr>
          <w:cantSplit/>
          <w:trHeight w:val="454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EF1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總平均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7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A1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62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D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56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80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2A90FF00" w14:textId="77777777" w:rsidR="00EA3AFF" w:rsidRDefault="00EA3AFF" w:rsidP="00EA3AFF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註：純母乳指從入住到出機構前完全餵食母乳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未添加母乳之外食物及飲料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。</w:t>
      </w:r>
    </w:p>
    <w:p w14:paraId="17935AF9" w14:textId="77777777" w:rsidR="00EA3AFF" w:rsidRDefault="00EA3AFF" w:rsidP="00EA3AFF">
      <w:pPr>
        <w:rPr>
          <w:rFonts w:eastAsia="標楷體"/>
          <w:szCs w:val="24"/>
        </w:rPr>
      </w:pPr>
    </w:p>
    <w:p w14:paraId="0B15D03C" w14:textId="77777777" w:rsidR="00EA3AFF" w:rsidRDefault="00EA3AFF" w:rsidP="00EA3AFF">
      <w:pPr>
        <w:rPr>
          <w:rFonts w:eastAsia="標楷體"/>
          <w:szCs w:val="24"/>
        </w:rPr>
      </w:pPr>
    </w:p>
    <w:p w14:paraId="5EE2561A" w14:textId="77777777" w:rsidR="00EA3AFF" w:rsidRDefault="00EA3AFF" w:rsidP="00EA3AFF">
      <w:pPr>
        <w:rPr>
          <w:rFonts w:eastAsia="標楷體"/>
          <w:szCs w:val="24"/>
        </w:rPr>
      </w:pPr>
    </w:p>
    <w:p w14:paraId="2C0E0827" w14:textId="77777777" w:rsidR="00EA3AFF" w:rsidRDefault="00EA3AFF" w:rsidP="00EA3AFF">
      <w:pPr>
        <w:rPr>
          <w:rFonts w:eastAsia="標楷體"/>
          <w:szCs w:val="24"/>
        </w:rPr>
      </w:pPr>
    </w:p>
    <w:p w14:paraId="315B7871" w14:textId="77777777" w:rsidR="00EA3AFF" w:rsidRDefault="00EA3AFF" w:rsidP="00EA3AFF">
      <w:pPr>
        <w:rPr>
          <w:rFonts w:eastAsia="標楷體"/>
          <w:szCs w:val="24"/>
        </w:rPr>
      </w:pPr>
    </w:p>
    <w:p w14:paraId="1D284A57" w14:textId="77777777" w:rsidR="00EA3AFF" w:rsidRDefault="00EA3AFF" w:rsidP="00EA3AFF">
      <w:pPr>
        <w:rPr>
          <w:rFonts w:eastAsia="標楷體"/>
          <w:szCs w:val="24"/>
        </w:rPr>
      </w:pPr>
    </w:p>
    <w:p w14:paraId="2DB8A36E" w14:textId="77777777" w:rsidR="00EA3AFF" w:rsidRDefault="00EA3AFF" w:rsidP="00EA3AFF">
      <w:pPr>
        <w:rPr>
          <w:rFonts w:eastAsia="標楷體"/>
          <w:szCs w:val="24"/>
        </w:rPr>
      </w:pPr>
    </w:p>
    <w:p w14:paraId="1F6272CD" w14:textId="77777777" w:rsidR="00EA3AFF" w:rsidRDefault="00EA3AFF" w:rsidP="00EA3AFF">
      <w:pPr>
        <w:rPr>
          <w:rFonts w:eastAsia="標楷體"/>
          <w:szCs w:val="24"/>
        </w:rPr>
      </w:pPr>
    </w:p>
    <w:p w14:paraId="1EDAF306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住房期間母乳哺育率統計表－附表</w:t>
      </w:r>
      <w:r>
        <w:rPr>
          <w:rFonts w:eastAsia="標楷體"/>
          <w:sz w:val="28"/>
          <w:szCs w:val="24"/>
        </w:rPr>
        <w:t>(109</w:t>
      </w:r>
      <w:r>
        <w:rPr>
          <w:rFonts w:eastAsia="標楷體" w:hint="eastAsia"/>
          <w:sz w:val="28"/>
          <w:szCs w:val="24"/>
        </w:rPr>
        <w:t>年</w:t>
      </w:r>
      <w:r>
        <w:rPr>
          <w:rFonts w:eastAsia="標楷體"/>
          <w:sz w:val="28"/>
          <w:szCs w:val="24"/>
        </w:rPr>
        <w:t>7</w:t>
      </w:r>
      <w:r>
        <w:rPr>
          <w:rFonts w:eastAsia="標楷體" w:hint="eastAsia"/>
          <w:sz w:val="28"/>
          <w:szCs w:val="24"/>
        </w:rPr>
        <w:t>月至</w:t>
      </w:r>
      <w:r>
        <w:rPr>
          <w:rFonts w:eastAsia="標楷體"/>
          <w:sz w:val="28"/>
          <w:szCs w:val="24"/>
        </w:rPr>
        <w:t>110</w:t>
      </w:r>
      <w:r>
        <w:rPr>
          <w:rFonts w:eastAsia="標楷體" w:hint="eastAsia"/>
          <w:sz w:val="28"/>
          <w:szCs w:val="24"/>
        </w:rPr>
        <w:t>年</w:t>
      </w:r>
      <w:r>
        <w:rPr>
          <w:rFonts w:eastAsia="標楷體"/>
          <w:sz w:val="28"/>
          <w:szCs w:val="24"/>
        </w:rPr>
        <w:t>6</w:t>
      </w:r>
      <w:r>
        <w:rPr>
          <w:rFonts w:eastAsia="標楷體" w:hint="eastAsia"/>
          <w:sz w:val="28"/>
          <w:szCs w:val="24"/>
        </w:rPr>
        <w:t>月</w:t>
      </w:r>
      <w:r>
        <w:rPr>
          <w:rFonts w:eastAsia="標楷體"/>
          <w:sz w:val="28"/>
          <w:szCs w:val="24"/>
        </w:rPr>
        <w:t>)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1080"/>
        <w:gridCol w:w="1620"/>
        <w:gridCol w:w="5248"/>
      </w:tblGrid>
      <w:tr w:rsidR="00EA3AFF" w14:paraId="7C39E2AA" w14:textId="77777777" w:rsidTr="00EA3AFF">
        <w:trPr>
          <w:cantSplit/>
          <w:trHeight w:val="20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50A9EAC5" w14:textId="77777777" w:rsidR="00EA3AFF" w:rsidRDefault="00EA3AFF">
            <w:pPr>
              <w:jc w:val="righ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項目</w:t>
            </w:r>
          </w:p>
          <w:p w14:paraId="21A06D3F" w14:textId="77777777" w:rsidR="00EA3AFF" w:rsidRDefault="00EA3AF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D006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當月實際產婦數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2A41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當月產婦扣除</w:t>
            </w:r>
          </w:p>
        </w:tc>
      </w:tr>
      <w:tr w:rsidR="00EA3AFF" w14:paraId="67E1EB17" w14:textId="77777777" w:rsidTr="00EA3AF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98E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CD9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83AD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扣除人數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66AE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扣除原因</w:t>
            </w:r>
          </w:p>
        </w:tc>
      </w:tr>
      <w:tr w:rsidR="00EA3AFF" w14:paraId="30AF40F8" w14:textId="77777777" w:rsidTr="00EA3AFF">
        <w:trPr>
          <w:cantSplit/>
          <w:trHeight w:val="50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AE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填寫範例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286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F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4DB6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1/20</w:t>
            </w:r>
            <w:r>
              <w:rPr>
                <w:rFonts w:eastAsia="標楷體" w:hint="eastAsia"/>
                <w:szCs w:val="24"/>
              </w:rPr>
              <w:t>嬰兒大便有血轉出至</w:t>
            </w:r>
            <w:r>
              <w:rPr>
                <w:rFonts w:eastAsia="標楷體"/>
                <w:szCs w:val="24"/>
              </w:rPr>
              <w:t>XX</w:t>
            </w:r>
            <w:r>
              <w:rPr>
                <w:rFonts w:eastAsia="標楷體" w:hint="eastAsia"/>
                <w:szCs w:val="24"/>
              </w:rPr>
              <w:t>醫院做檢查</w:t>
            </w:r>
          </w:p>
        </w:tc>
      </w:tr>
      <w:tr w:rsidR="00EA3AFF" w14:paraId="3D406361" w14:textId="77777777" w:rsidTr="00EA3AFF">
        <w:trPr>
          <w:cantSplit/>
          <w:trHeight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BB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7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68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0F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776128E5" w14:textId="77777777" w:rsidTr="00EA3AFF">
        <w:trPr>
          <w:cantSplit/>
          <w:trHeight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D4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D6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3E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6B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101CC52A" w14:textId="77777777" w:rsidTr="00EA3AFF">
        <w:trPr>
          <w:cantSplit/>
          <w:trHeight w:val="50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BE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74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6F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2A9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</w:tbl>
    <w:p w14:paraId="3AC49BB9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備註：當月實際入住產婦數－轉出扣除人數＝當月實際產婦數</w:t>
      </w:r>
      <w:r>
        <w:rPr>
          <w:rFonts w:eastAsia="標楷體"/>
          <w:sz w:val="20"/>
          <w:szCs w:val="24"/>
        </w:rPr>
        <w:t>[</w:t>
      </w:r>
      <w:r>
        <w:rPr>
          <w:rFonts w:eastAsia="標楷體" w:hint="eastAsia"/>
          <w:sz w:val="20"/>
          <w:szCs w:val="24"/>
        </w:rPr>
        <w:t>亦即上表</w:t>
      </w:r>
      <w:r>
        <w:rPr>
          <w:rFonts w:eastAsia="標楷體"/>
          <w:sz w:val="20"/>
          <w:szCs w:val="24"/>
        </w:rPr>
        <w:t>(A)]</w:t>
      </w:r>
    </w:p>
    <w:p w14:paraId="2396DC47" w14:textId="77777777" w:rsidR="00EA3AFF" w:rsidRDefault="00EA3AFF" w:rsidP="00EA3AFF">
      <w:pPr>
        <w:jc w:val="center"/>
        <w:rPr>
          <w:rFonts w:eastAsia="標楷體"/>
          <w:sz w:val="28"/>
          <w:szCs w:val="24"/>
        </w:rPr>
      </w:pPr>
      <w:r>
        <w:rPr>
          <w:rFonts w:eastAsia="標楷體" w:hint="eastAsia"/>
          <w:b/>
          <w:bCs/>
          <w:sz w:val="28"/>
          <w:szCs w:val="24"/>
        </w:rPr>
        <w:t>親子同室統計表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1602"/>
        <w:gridCol w:w="1476"/>
        <w:gridCol w:w="1288"/>
        <w:gridCol w:w="1406"/>
        <w:gridCol w:w="1552"/>
      </w:tblGrid>
      <w:tr w:rsidR="00EA3AFF" w14:paraId="38370F86" w14:textId="77777777" w:rsidTr="00EA3AFF">
        <w:trPr>
          <w:cantSplit/>
          <w:trHeight w:val="283"/>
          <w:tblHeader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61F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0A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總正常產婦人</w:t>
            </w:r>
          </w:p>
          <w:p w14:paraId="4AA8E63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日數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E71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EA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24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EA3AFF" w14:paraId="1582AE73" w14:textId="77777777" w:rsidTr="00EA3AFF">
        <w:trPr>
          <w:cantSplit/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6950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F8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3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A04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DA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176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</w:tr>
      <w:tr w:rsidR="00EA3AFF" w14:paraId="7CC0A283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822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7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FB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06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0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0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0A9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4E9DEAB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35D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8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3F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53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3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04B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97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815AF1E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334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9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0A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AD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F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DB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19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46B5DF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FCBE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06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24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F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D20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1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D4C73A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EFC0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3C4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A4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1DB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4D8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E7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C3AD84E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903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38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71F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BB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E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D2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2683F8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FAD4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6B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1E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A9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E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7D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2EFF677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0BB5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26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F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3E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E1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A0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216DCF5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353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3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6C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8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92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4F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5E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BA504CF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4BFD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4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07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70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F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AF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D01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978D21F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35BE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5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A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67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B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E6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08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013CFD6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F53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6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70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E0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6D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5C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77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A2AAF11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0E1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84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0E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FE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B2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9F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628AF172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</w:t>
      </w:r>
      <w:r>
        <w:rPr>
          <w:rFonts w:eastAsia="標楷體" w:hint="eastAsia"/>
          <w:bCs/>
          <w:sz w:val="20"/>
          <w:szCs w:val="24"/>
        </w:rPr>
        <w:t>一、統計日期：</w:t>
      </w:r>
      <w:r>
        <w:rPr>
          <w:rFonts w:eastAsia="標楷體"/>
          <w:sz w:val="20"/>
          <w:szCs w:val="24"/>
        </w:rPr>
        <w:t>109</w:t>
      </w:r>
      <w:r>
        <w:rPr>
          <w:rFonts w:eastAsia="標楷體" w:hint="eastAsia"/>
          <w:sz w:val="20"/>
          <w:szCs w:val="24"/>
        </w:rPr>
        <w:t>年</w:t>
      </w:r>
      <w:r>
        <w:rPr>
          <w:rFonts w:eastAsia="標楷體"/>
          <w:sz w:val="20"/>
          <w:szCs w:val="24"/>
        </w:rPr>
        <w:t>7</w:t>
      </w:r>
      <w:r>
        <w:rPr>
          <w:rFonts w:eastAsia="標楷體" w:hint="eastAsia"/>
          <w:sz w:val="20"/>
          <w:szCs w:val="24"/>
        </w:rPr>
        <w:t>月至</w:t>
      </w:r>
      <w:r>
        <w:rPr>
          <w:rFonts w:eastAsia="標楷體"/>
          <w:sz w:val="20"/>
          <w:szCs w:val="24"/>
        </w:rPr>
        <w:t>110</w:t>
      </w:r>
      <w:r>
        <w:rPr>
          <w:rFonts w:eastAsia="標楷體" w:hint="eastAsia"/>
          <w:sz w:val="20"/>
          <w:szCs w:val="24"/>
        </w:rPr>
        <w:t>年</w:t>
      </w:r>
      <w:r>
        <w:rPr>
          <w:rFonts w:eastAsia="標楷體"/>
          <w:sz w:val="20"/>
          <w:szCs w:val="24"/>
        </w:rPr>
        <w:t>6</w:t>
      </w:r>
      <w:r>
        <w:rPr>
          <w:rFonts w:eastAsia="標楷體" w:hint="eastAsia"/>
          <w:sz w:val="20"/>
          <w:szCs w:val="24"/>
        </w:rPr>
        <w:t>月服務量：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新立案機構以立案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月後計</w:t>
      </w:r>
      <w:r>
        <w:rPr>
          <w:rFonts w:eastAsia="標楷體"/>
          <w:sz w:val="20"/>
          <w:szCs w:val="24"/>
        </w:rPr>
        <w:t>)</w:t>
      </w:r>
    </w:p>
    <w:p w14:paraId="075D8D31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二、正常產婦為母嬰皆正常的母親數</w:t>
      </w:r>
    </w:p>
    <w:p w14:paraId="2AFE3E0F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三、計算之分母為當月母嬰皆正常的母親數。</w:t>
      </w:r>
    </w:p>
    <w:p w14:paraId="769F9432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四、親子同室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小時為連續未中斷之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小時。</w:t>
      </w:r>
    </w:p>
    <w:p w14:paraId="63053EB1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五、親子同室</w:t>
      </w:r>
      <w:r>
        <w:rPr>
          <w:rFonts w:eastAsia="標楷體"/>
          <w:sz w:val="20"/>
          <w:szCs w:val="24"/>
        </w:rPr>
        <w:t>24</w:t>
      </w:r>
      <w:r>
        <w:rPr>
          <w:rFonts w:eastAsia="標楷體" w:hint="eastAsia"/>
          <w:sz w:val="20"/>
          <w:szCs w:val="24"/>
        </w:rPr>
        <w:t>小時中，因為洗澡或其他必要醫療措施而中斷的時間不得超過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小時。</w:t>
      </w:r>
    </w:p>
    <w:p w14:paraId="5B43084E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六、公式：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當日實施親子同室之人數除以該日母嬰皆正常的總人數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計算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日加總後除以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日為該月份之親子同室率。</w:t>
      </w:r>
    </w:p>
    <w:p w14:paraId="35A289C7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親子同室統計表</w:t>
      </w:r>
      <w:r>
        <w:rPr>
          <w:rFonts w:eastAsia="標楷體"/>
          <w:b/>
          <w:sz w:val="28"/>
          <w:szCs w:val="24"/>
          <w:u w:val="single"/>
        </w:rPr>
        <w:t xml:space="preserve">     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 xml:space="preserve"> </w:t>
      </w:r>
      <w:r>
        <w:rPr>
          <w:rFonts w:eastAsia="標楷體"/>
          <w:b/>
          <w:sz w:val="28"/>
          <w:szCs w:val="24"/>
          <w:u w:val="single"/>
        </w:rPr>
        <w:t xml:space="preserve">    </w:t>
      </w:r>
      <w:r>
        <w:rPr>
          <w:rFonts w:eastAsia="標楷體" w:hint="eastAsia"/>
          <w:b/>
          <w:sz w:val="28"/>
          <w:szCs w:val="24"/>
        </w:rPr>
        <w:t>月</w:t>
      </w:r>
      <w:r>
        <w:rPr>
          <w:rFonts w:eastAsia="標楷體"/>
          <w:b/>
          <w:sz w:val="28"/>
          <w:szCs w:val="24"/>
        </w:rPr>
        <w:t>(</w:t>
      </w:r>
      <w:r>
        <w:rPr>
          <w:rFonts w:eastAsia="標楷體" w:hint="eastAsia"/>
          <w:b/>
          <w:sz w:val="28"/>
          <w:szCs w:val="24"/>
        </w:rPr>
        <w:t>範例</w:t>
      </w:r>
      <w:r>
        <w:rPr>
          <w:rFonts w:eastAsia="標楷體"/>
          <w:b/>
          <w:sz w:val="28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56"/>
        <w:gridCol w:w="1507"/>
        <w:gridCol w:w="1425"/>
        <w:gridCol w:w="1446"/>
        <w:gridCol w:w="1646"/>
      </w:tblGrid>
      <w:tr w:rsidR="00EA3AFF" w14:paraId="6E030831" w14:textId="77777777" w:rsidTr="00EA3AFF">
        <w:trPr>
          <w:cantSplit/>
          <w:trHeight w:val="28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71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B6C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總正常產婦人日數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4E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A1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24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EA3AFF" w14:paraId="36823515" w14:textId="77777777" w:rsidTr="00EA3AFF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2F4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4BF5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A53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CCB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D9A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7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</w:tr>
      <w:tr w:rsidR="00EA3AFF" w14:paraId="50DF680B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4A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BC7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88E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84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96A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BD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</w:tr>
      <w:tr w:rsidR="00EA3AFF" w14:paraId="36BB3B70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F4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19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51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D6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57F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7DD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</w:tr>
      <w:tr w:rsidR="00EA3AFF" w14:paraId="5E7B40B5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FB5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600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8B3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F3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9B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F6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</w:tr>
      <w:tr w:rsidR="00EA3AFF" w14:paraId="4B432115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53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FE2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EE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B66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EA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73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</w:tr>
      <w:tr w:rsidR="00EA3AFF" w14:paraId="2B93D733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0F7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78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F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7D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646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325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45</w:t>
            </w:r>
          </w:p>
        </w:tc>
      </w:tr>
    </w:tbl>
    <w:p w14:paraId="61B37DB7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備註：一、正常產婦為母嬰皆正常的母親數</w:t>
      </w:r>
    </w:p>
    <w:p w14:paraId="3DEACC8B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二、計算之分母為當月母嬰皆正常的母親數。</w:t>
      </w:r>
    </w:p>
    <w:p w14:paraId="73B5BC05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三、親子同室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小時為連續未中斷之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小時。</w:t>
      </w:r>
    </w:p>
    <w:p w14:paraId="1DFB0F9E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四、親子同室</w:t>
      </w:r>
      <w:r>
        <w:rPr>
          <w:rFonts w:eastAsia="標楷體"/>
          <w:sz w:val="20"/>
          <w:szCs w:val="24"/>
        </w:rPr>
        <w:t>24</w:t>
      </w:r>
      <w:r>
        <w:rPr>
          <w:rFonts w:eastAsia="標楷體" w:hint="eastAsia"/>
          <w:sz w:val="20"/>
          <w:szCs w:val="24"/>
        </w:rPr>
        <w:t>小時中，因為洗澡或其他必要醫療措施，而中斷的時間不得超過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小時。</w:t>
      </w:r>
    </w:p>
    <w:p w14:paraId="4392E75B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五、公式：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當日實施親子同室之人數除以該日母嬰皆正常的總人數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計算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日加總後除以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日為該月份之親子同室率。</w:t>
      </w:r>
    </w:p>
    <w:p w14:paraId="29584AC1" w14:textId="77777777" w:rsidR="009A5B4E" w:rsidRDefault="009A5B4E">
      <w:pPr>
        <w:sectPr w:rsidR="009A5B4E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3C5463C" w14:textId="66175D04" w:rsidR="009A5B4E" w:rsidRPr="009A5B4E" w:rsidRDefault="009A5B4E"/>
    <w:p w14:paraId="754D57C4" w14:textId="678442FD" w:rsidR="005C3FF5" w:rsidRDefault="005C3FF5"/>
    <w:p w14:paraId="580AD0B4" w14:textId="1A4C33A7" w:rsidR="008A39C1" w:rsidRDefault="008A39C1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8A39C1" w:rsidRDefault="002B0B91" w:rsidP="00A52241">
      <w:pPr>
        <w:pStyle w:val="1"/>
        <w:rPr>
          <w:rFonts w:eastAsia="標楷體"/>
          <w:sz w:val="28"/>
          <w:szCs w:val="28"/>
        </w:rPr>
      </w:pPr>
      <w:bookmarkStart w:id="7" w:name="_Toc78791675"/>
      <w:r>
        <w:rPr>
          <w:rFonts w:eastAsia="標楷體" w:hint="eastAsia"/>
          <w:sz w:val="28"/>
          <w:szCs w:val="28"/>
        </w:rPr>
        <w:t>三、</w:t>
      </w:r>
      <w:r w:rsidR="008A39C1">
        <w:rPr>
          <w:rFonts w:eastAsia="標楷體" w:hint="eastAsia"/>
          <w:sz w:val="28"/>
          <w:szCs w:val="28"/>
        </w:rPr>
        <w:t>佐證資料</w:t>
      </w:r>
      <w:bookmarkEnd w:id="7"/>
    </w:p>
    <w:sectPr w:rsidR="008A39C1" w:rsidRPr="008A39C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EE08" w14:textId="77777777" w:rsidR="00007D77" w:rsidRDefault="00007D77" w:rsidP="00CD5BD6">
      <w:r>
        <w:separator/>
      </w:r>
    </w:p>
  </w:endnote>
  <w:endnote w:type="continuationSeparator" w:id="0">
    <w:p w14:paraId="17921AF8" w14:textId="77777777" w:rsidR="00007D77" w:rsidRDefault="00007D77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AA38" w14:textId="77777777" w:rsidR="00007D77" w:rsidRDefault="00007D77" w:rsidP="00CD5BD6">
      <w:r>
        <w:separator/>
      </w:r>
    </w:p>
  </w:footnote>
  <w:footnote w:type="continuationSeparator" w:id="0">
    <w:p w14:paraId="76A989C0" w14:textId="77777777" w:rsidR="00007D77" w:rsidRDefault="00007D77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07D77"/>
    <w:rsid w:val="000120A1"/>
    <w:rsid w:val="000226BF"/>
    <w:rsid w:val="000544EA"/>
    <w:rsid w:val="00123A1F"/>
    <w:rsid w:val="001E1152"/>
    <w:rsid w:val="00210E50"/>
    <w:rsid w:val="002468CE"/>
    <w:rsid w:val="00261889"/>
    <w:rsid w:val="002B0B91"/>
    <w:rsid w:val="002C095F"/>
    <w:rsid w:val="002F579B"/>
    <w:rsid w:val="00324E1F"/>
    <w:rsid w:val="003467B1"/>
    <w:rsid w:val="00390055"/>
    <w:rsid w:val="003A0069"/>
    <w:rsid w:val="004D3DB7"/>
    <w:rsid w:val="004D3F50"/>
    <w:rsid w:val="004F0943"/>
    <w:rsid w:val="00511218"/>
    <w:rsid w:val="0055349E"/>
    <w:rsid w:val="005B444D"/>
    <w:rsid w:val="005C3FF5"/>
    <w:rsid w:val="005F39CA"/>
    <w:rsid w:val="005F6A87"/>
    <w:rsid w:val="00611F2C"/>
    <w:rsid w:val="0077145A"/>
    <w:rsid w:val="007B0412"/>
    <w:rsid w:val="007B4C7C"/>
    <w:rsid w:val="007D64FD"/>
    <w:rsid w:val="0088347D"/>
    <w:rsid w:val="008A39C1"/>
    <w:rsid w:val="008B1D28"/>
    <w:rsid w:val="00902F1B"/>
    <w:rsid w:val="009A5B4E"/>
    <w:rsid w:val="009F6B89"/>
    <w:rsid w:val="00A05BE0"/>
    <w:rsid w:val="00A52241"/>
    <w:rsid w:val="00A87359"/>
    <w:rsid w:val="00AA177E"/>
    <w:rsid w:val="00AB0AA5"/>
    <w:rsid w:val="00AD13D9"/>
    <w:rsid w:val="00B0181E"/>
    <w:rsid w:val="00B476D7"/>
    <w:rsid w:val="00C83558"/>
    <w:rsid w:val="00CA2A4D"/>
    <w:rsid w:val="00CD5BD6"/>
    <w:rsid w:val="00D60F88"/>
    <w:rsid w:val="00E01E3A"/>
    <w:rsid w:val="00E60AE8"/>
    <w:rsid w:val="00EA0BDE"/>
    <w:rsid w:val="00EA3AFF"/>
    <w:rsid w:val="00F038E3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50</cp:revision>
  <dcterms:created xsi:type="dcterms:W3CDTF">2021-08-02T01:47:00Z</dcterms:created>
  <dcterms:modified xsi:type="dcterms:W3CDTF">2021-08-31T08:22:00Z</dcterms:modified>
</cp:coreProperties>
</file>