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AFF0" w14:textId="694229F8" w:rsidR="00902F1B" w:rsidRDefault="00547379" w:rsidP="005F39CA">
      <w:pPr>
        <w:snapToGrid w:val="0"/>
        <w:spacing w:after="240" w:line="560" w:lineRule="exact"/>
        <w:jc w:val="center"/>
        <w:rPr>
          <w:rFonts w:eastAsia="標楷體"/>
          <w:b/>
          <w:sz w:val="48"/>
          <w:szCs w:val="48"/>
        </w:rPr>
      </w:pPr>
      <w:r w:rsidRPr="0021469B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50FDEA" wp14:editId="16331817">
                <wp:simplePos x="0" y="0"/>
                <wp:positionH relativeFrom="column">
                  <wp:posOffset>5499735</wp:posOffset>
                </wp:positionH>
                <wp:positionV relativeFrom="paragraph">
                  <wp:posOffset>-501015</wp:posOffset>
                </wp:positionV>
                <wp:extent cx="1114425" cy="971550"/>
                <wp:effectExtent l="0" t="0" r="2857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ED47" w14:textId="77777777" w:rsidR="00547379" w:rsidRDefault="00547379" w:rsidP="005473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5564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機構編號</w:t>
                            </w:r>
                          </w:p>
                          <w:p w14:paraId="493AC041" w14:textId="77777777" w:rsidR="00547379" w:rsidRPr="00F55647" w:rsidRDefault="00547379" w:rsidP="00547379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5564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F5564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 w:rsidRPr="00F5564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0FDE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05pt;margin-top:-39.45pt;width:87.75pt;height:7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" filled="f">
                <v:textbox>
                  <w:txbxContent>
                    <w:p w14:paraId="6D2BED47" w14:textId="77777777" w:rsidR="00547379" w:rsidRDefault="00547379" w:rsidP="0054737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5564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機構編號</w:t>
                      </w:r>
                    </w:p>
                    <w:p w14:paraId="493AC041" w14:textId="77777777" w:rsidR="00547379" w:rsidRPr="00F55647" w:rsidRDefault="00547379" w:rsidP="00547379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</w:pPr>
                      <w:r w:rsidRPr="00F55647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F55647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 w:rsidRPr="00F55647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7359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40436BD" wp14:editId="1AD2817E">
                <wp:simplePos x="0" y="0"/>
                <wp:positionH relativeFrom="column">
                  <wp:posOffset>-720090</wp:posOffset>
                </wp:positionH>
                <wp:positionV relativeFrom="paragraph">
                  <wp:posOffset>-704324</wp:posOffset>
                </wp:positionV>
                <wp:extent cx="10668000" cy="11256579"/>
                <wp:effectExtent l="0" t="0" r="1905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11256579"/>
                        </a:xfrm>
                        <a:prstGeom prst="rect">
                          <a:avLst/>
                        </a:prstGeom>
                        <a:solidFill>
                          <a:srgbClr val="FECEE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8FD28" id="矩形 1" o:spid="_x0000_s1026" style="position:absolute;margin-left:-56.7pt;margin-top:-55.45pt;width:840pt;height:886.3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" fillcolor="#feceee" strokecolor="#1f3763 [1604]" strokeweight="1pt"/>
            </w:pict>
          </mc:Fallback>
        </mc:AlternateContent>
      </w:r>
      <w:r w:rsidR="007D64FD" w:rsidRPr="007D64FD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B2BE61" wp14:editId="7742DE7E">
                <wp:simplePos x="0" y="0"/>
                <wp:positionH relativeFrom="column">
                  <wp:posOffset>7944426</wp:posOffset>
                </wp:positionH>
                <wp:positionV relativeFrom="paragraph">
                  <wp:posOffset>-28575</wp:posOffset>
                </wp:positionV>
                <wp:extent cx="1275907" cy="1190847"/>
                <wp:effectExtent l="0" t="0" r="1968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907" cy="11908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EC18" w14:textId="26738AF8" w:rsidR="007D64FD" w:rsidRPr="007D64FD" w:rsidRDefault="007D64FD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</w:pPr>
                            <w:r w:rsidRPr="007D64FD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機構編號</w:t>
                            </w:r>
                          </w:p>
                          <w:p w14:paraId="39A7173F" w14:textId="23B51174" w:rsidR="007D64FD" w:rsidRPr="007D64FD" w:rsidRDefault="007D64FD">
                            <w:pPr>
                              <w:rPr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7D64FD">
                              <w:rPr>
                                <w:rFonts w:hint="eastAsia"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D64FD">
                              <w:rPr>
                                <w:sz w:val="40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BE61" id="_x0000_s1027" type="#_x0000_t202" style="position:absolute;left:0;text-align:left;margin-left:625.55pt;margin-top:-2.25pt;width:100.4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" filled="f">
                <v:textbox>
                  <w:txbxContent>
                    <w:p w14:paraId="5216EC18" w14:textId="26738AF8" w:rsidR="007D64FD" w:rsidRPr="007D64FD" w:rsidRDefault="007D64FD">
                      <w:pPr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</w:pPr>
                      <w:r w:rsidRPr="007D64FD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機構編號</w:t>
                      </w:r>
                    </w:p>
                    <w:p w14:paraId="39A7173F" w14:textId="23B51174" w:rsidR="007D64FD" w:rsidRPr="007D64FD" w:rsidRDefault="007D64FD">
                      <w:pPr>
                        <w:rPr>
                          <w:sz w:val="40"/>
                          <w:szCs w:val="32"/>
                          <w:u w:val="single"/>
                        </w:rPr>
                      </w:pPr>
                      <w:r w:rsidRPr="007D64FD">
                        <w:rPr>
                          <w:rFonts w:hint="eastAsia"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 w:rsidRPr="007D64FD">
                        <w:rPr>
                          <w:sz w:val="40"/>
                          <w:szCs w:val="32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0226BF" w:rsidRPr="002C095F">
        <w:rPr>
          <w:rFonts w:eastAsia="標楷體" w:hint="eastAsia"/>
          <w:b/>
          <w:sz w:val="48"/>
          <w:szCs w:val="48"/>
        </w:rPr>
        <w:t>11</w:t>
      </w:r>
      <w:r w:rsidR="003F5C98">
        <w:rPr>
          <w:rFonts w:eastAsia="標楷體" w:hint="eastAsia"/>
          <w:b/>
          <w:sz w:val="48"/>
          <w:szCs w:val="48"/>
        </w:rPr>
        <w:t>1</w:t>
      </w:r>
      <w:r w:rsidR="000226BF" w:rsidRPr="002C095F">
        <w:rPr>
          <w:rFonts w:eastAsia="標楷體" w:hint="eastAsia"/>
          <w:b/>
          <w:sz w:val="48"/>
          <w:szCs w:val="48"/>
        </w:rPr>
        <w:t>年</w:t>
      </w:r>
      <w:r w:rsidR="00902F1B">
        <w:rPr>
          <w:rFonts w:eastAsia="標楷體" w:hint="eastAsia"/>
          <w:b/>
          <w:sz w:val="48"/>
          <w:szCs w:val="48"/>
        </w:rPr>
        <w:t>臺北市政府衛生局</w:t>
      </w:r>
    </w:p>
    <w:p w14:paraId="51A00A5B" w14:textId="76C281D8" w:rsidR="000226BF" w:rsidRDefault="000544EA" w:rsidP="00F3623A">
      <w:pPr>
        <w:snapToGrid w:val="0"/>
        <w:spacing w:after="240" w:line="56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產後護</w:t>
      </w:r>
      <w:r w:rsidR="002F579B" w:rsidRPr="004D3DB7">
        <w:rPr>
          <w:rFonts w:eastAsia="標楷體" w:hint="eastAsia"/>
          <w:b/>
          <w:sz w:val="48"/>
          <w:szCs w:val="48"/>
        </w:rPr>
        <w:t>理之家</w:t>
      </w:r>
      <w:r w:rsidR="000226BF" w:rsidRPr="002C095F">
        <w:rPr>
          <w:rFonts w:eastAsia="標楷體" w:hint="eastAsia"/>
          <w:b/>
          <w:sz w:val="48"/>
          <w:szCs w:val="48"/>
        </w:rPr>
        <w:t>督導考核書審資料</w:t>
      </w:r>
      <w:r w:rsidR="000226BF" w:rsidRPr="002C095F">
        <w:rPr>
          <w:rFonts w:eastAsia="標楷體"/>
          <w:b/>
          <w:sz w:val="48"/>
          <w:szCs w:val="48"/>
        </w:rPr>
        <w:t>冊</w:t>
      </w:r>
    </w:p>
    <w:p w14:paraId="0891A34A" w14:textId="77777777" w:rsidR="00B476D7" w:rsidRPr="002C095F" w:rsidRDefault="00B476D7" w:rsidP="005F39CA">
      <w:pPr>
        <w:spacing w:line="560" w:lineRule="exact"/>
        <w:jc w:val="center"/>
        <w:rPr>
          <w:rFonts w:eastAsia="標楷體"/>
          <w:b/>
          <w:sz w:val="48"/>
          <w:szCs w:val="48"/>
        </w:rPr>
      </w:pPr>
    </w:p>
    <w:p w14:paraId="24C970AE" w14:textId="4EA91730" w:rsidR="002C095F" w:rsidRPr="004D3DB7" w:rsidRDefault="00E60AE8" w:rsidP="004D3DB7">
      <w:pPr>
        <w:spacing w:line="300" w:lineRule="auto"/>
        <w:jc w:val="center"/>
        <w:rPr>
          <w:rFonts w:eastAsia="標楷體"/>
          <w:b/>
          <w:sz w:val="48"/>
          <w:szCs w:val="48"/>
          <w:u w:val="thick"/>
        </w:rPr>
      </w:pPr>
      <w:r>
        <w:rPr>
          <w:rFonts w:eastAsia="標楷體" w:hint="eastAsia"/>
          <w:b/>
          <w:sz w:val="48"/>
          <w:szCs w:val="48"/>
        </w:rPr>
        <w:t>類</w:t>
      </w:r>
      <w:r w:rsidR="007B4C7C">
        <w:rPr>
          <w:rFonts w:eastAsia="標楷體" w:hint="eastAsia"/>
          <w:b/>
          <w:sz w:val="48"/>
          <w:szCs w:val="48"/>
        </w:rPr>
        <w:t>別：</w:t>
      </w:r>
      <w:r w:rsidR="00F3623A">
        <w:rPr>
          <w:rFonts w:eastAsia="標楷體" w:hint="eastAsia"/>
          <w:b/>
          <w:sz w:val="48"/>
          <w:szCs w:val="48"/>
          <w:u w:val="thick"/>
        </w:rPr>
        <w:t>專業</w:t>
      </w:r>
      <w:r w:rsidR="00F3623A">
        <w:rPr>
          <w:rFonts w:eastAsia="標楷體" w:hint="eastAsia"/>
          <w:b/>
          <w:sz w:val="48"/>
          <w:szCs w:val="48"/>
          <w:u w:val="thick"/>
        </w:rPr>
        <w:t>-</w:t>
      </w:r>
      <w:r w:rsidR="009A223A" w:rsidRPr="009A223A">
        <w:rPr>
          <w:rFonts w:eastAsia="標楷體" w:hint="eastAsia"/>
          <w:b/>
          <w:sz w:val="48"/>
          <w:szCs w:val="48"/>
          <w:u w:val="thick"/>
        </w:rPr>
        <w:t>感染管制</w:t>
      </w:r>
    </w:p>
    <w:p w14:paraId="629D9357" w14:textId="77777777" w:rsidR="00B476D7" w:rsidRPr="00A87359" w:rsidRDefault="00B476D7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5ABDFFD3" w14:textId="0646A0FC" w:rsidR="003A0069" w:rsidRDefault="003A0069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5E9AA688" w14:textId="6DF39814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351E2DF4" w14:textId="61D5B8B0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5F1B29FA" w14:textId="30264732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478607CE" w14:textId="7BE63DFA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4AE49F59" w14:textId="3FC1F92A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0F80A650" w14:textId="77777777" w:rsidR="00A05BE0" w:rsidRDefault="00A05BE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0ACEB383" w14:textId="5F6903A7" w:rsidR="000226BF" w:rsidRPr="005F39CA" w:rsidRDefault="005F39CA" w:rsidP="00A05BE0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機構名稱：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56613315" w14:textId="563DCAFE" w:rsidR="005F39CA" w:rsidRPr="005F39CA" w:rsidRDefault="005F39CA" w:rsidP="00A05BE0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機構地址：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494A1F1E" w14:textId="52F24565" w:rsidR="005F39CA" w:rsidRPr="005F39CA" w:rsidRDefault="005F39CA" w:rsidP="00A05BE0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連絡電話</w:t>
      </w:r>
      <w:r>
        <w:rPr>
          <w:rFonts w:eastAsia="標楷體" w:hint="eastAsia"/>
          <w:b/>
          <w:sz w:val="48"/>
          <w:szCs w:val="48"/>
        </w:rPr>
        <w:t>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589E5580" w14:textId="7FFA4F85" w:rsidR="005F39CA" w:rsidRPr="005F39CA" w:rsidRDefault="005F39CA" w:rsidP="00A05BE0">
      <w:pPr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負</w:t>
      </w:r>
      <w:r>
        <w:rPr>
          <w:rFonts w:eastAsia="標楷體" w:hint="eastAsia"/>
          <w:b/>
          <w:sz w:val="48"/>
          <w:szCs w:val="48"/>
        </w:rPr>
        <w:t xml:space="preserve"> </w:t>
      </w:r>
      <w:r>
        <w:rPr>
          <w:rFonts w:eastAsia="標楷體" w:hint="eastAsia"/>
          <w:b/>
          <w:sz w:val="48"/>
          <w:szCs w:val="48"/>
        </w:rPr>
        <w:t>責</w:t>
      </w:r>
      <w:r>
        <w:rPr>
          <w:rFonts w:eastAsia="標楷體" w:hint="eastAsia"/>
          <w:b/>
          <w:sz w:val="48"/>
          <w:szCs w:val="48"/>
        </w:rPr>
        <w:t xml:space="preserve"> </w:t>
      </w:r>
      <w:r>
        <w:rPr>
          <w:rFonts w:eastAsia="標楷體" w:hint="eastAsia"/>
          <w:b/>
          <w:sz w:val="48"/>
          <w:szCs w:val="48"/>
        </w:rPr>
        <w:t>人：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52BF932B" w14:textId="6295BD5D" w:rsidR="00B0181E" w:rsidRDefault="005F39CA" w:rsidP="00A05BE0">
      <w:pPr>
        <w:tabs>
          <w:tab w:val="left" w:pos="2127"/>
        </w:tabs>
        <w:spacing w:line="840" w:lineRule="exact"/>
        <w:ind w:leftChars="59" w:left="142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填表日期：</w:t>
      </w:r>
      <w:r w:rsidR="002C095F">
        <w:rPr>
          <w:rFonts w:eastAsia="標楷體" w:hint="eastAsia"/>
          <w:b/>
          <w:sz w:val="48"/>
          <w:szCs w:val="48"/>
        </w:rPr>
        <w:t xml:space="preserve">  </w:t>
      </w:r>
      <w:r w:rsidR="002C095F" w:rsidRPr="0055349E">
        <w:rPr>
          <w:rFonts w:eastAsia="標楷體" w:hint="eastAsia"/>
          <w:b/>
          <w:sz w:val="48"/>
          <w:szCs w:val="48"/>
        </w:rPr>
        <w:t>11</w:t>
      </w:r>
      <w:r w:rsidR="00F83820">
        <w:rPr>
          <w:rFonts w:eastAsia="標楷體" w:hint="eastAsia"/>
          <w:b/>
          <w:sz w:val="48"/>
          <w:szCs w:val="48"/>
        </w:rPr>
        <w:t>1</w:t>
      </w:r>
      <w:r w:rsidR="002C095F" w:rsidRPr="0055349E">
        <w:rPr>
          <w:rFonts w:eastAsia="標楷體" w:hint="eastAsia"/>
          <w:b/>
          <w:sz w:val="48"/>
          <w:szCs w:val="48"/>
        </w:rPr>
        <w:t xml:space="preserve">   </w:t>
      </w:r>
      <w:r w:rsidRPr="0088347D">
        <w:rPr>
          <w:rFonts w:eastAsia="標楷體" w:hint="eastAsia"/>
          <w:b/>
          <w:sz w:val="48"/>
          <w:szCs w:val="48"/>
        </w:rPr>
        <w:t>年</w:t>
      </w:r>
      <w:r w:rsidR="002C095F">
        <w:rPr>
          <w:rFonts w:eastAsia="標楷體" w:hint="eastAsia"/>
          <w:b/>
          <w:sz w:val="48"/>
          <w:szCs w:val="48"/>
          <w:u w:val="single"/>
        </w:rPr>
        <w:t xml:space="preserve">        </w:t>
      </w:r>
      <w:r w:rsidRPr="0088347D">
        <w:rPr>
          <w:rFonts w:eastAsia="標楷體" w:hint="eastAsia"/>
          <w:b/>
          <w:sz w:val="48"/>
          <w:szCs w:val="48"/>
        </w:rPr>
        <w:t>月</w:t>
      </w:r>
      <w:r>
        <w:rPr>
          <w:rFonts w:eastAsia="標楷體" w:hint="eastAsia"/>
          <w:b/>
          <w:sz w:val="48"/>
          <w:szCs w:val="48"/>
          <w:u w:val="single"/>
        </w:rPr>
        <w:t xml:space="preserve">   </w:t>
      </w:r>
      <w:r w:rsidR="002C095F">
        <w:rPr>
          <w:rFonts w:eastAsia="標楷體" w:hint="eastAsia"/>
          <w:b/>
          <w:sz w:val="48"/>
          <w:szCs w:val="48"/>
          <w:u w:val="single"/>
        </w:rPr>
        <w:t xml:space="preserve">    </w:t>
      </w:r>
      <w:r w:rsidRPr="0088347D">
        <w:rPr>
          <w:rFonts w:eastAsia="標楷體" w:hint="eastAsia"/>
          <w:b/>
          <w:sz w:val="48"/>
          <w:szCs w:val="48"/>
        </w:rPr>
        <w:t>日</w:t>
      </w:r>
      <w:r w:rsidR="00B0181E">
        <w:rPr>
          <w:rFonts w:eastAsia="標楷體"/>
          <w:b/>
          <w:sz w:val="48"/>
          <w:szCs w:val="48"/>
        </w:rPr>
        <w:br w:type="page"/>
      </w:r>
    </w:p>
    <w:p w14:paraId="6B7F14A0" w14:textId="350D1A88" w:rsidR="000226BF" w:rsidRPr="00E60AE8" w:rsidRDefault="00123A1F" w:rsidP="00547379">
      <w:pPr>
        <w:tabs>
          <w:tab w:val="left" w:pos="2127"/>
        </w:tabs>
        <w:spacing w:line="840" w:lineRule="exact"/>
        <w:jc w:val="center"/>
        <w:rPr>
          <w:rFonts w:ascii="標楷體" w:eastAsia="標楷體" w:hAnsi="標楷體"/>
          <w:sz w:val="36"/>
          <w:szCs w:val="28"/>
        </w:rPr>
      </w:pPr>
      <w:r w:rsidRPr="00E60AE8">
        <w:rPr>
          <w:rFonts w:ascii="標楷體" w:eastAsia="標楷體" w:hAnsi="標楷體" w:hint="eastAsia"/>
          <w:sz w:val="36"/>
          <w:szCs w:val="28"/>
        </w:rPr>
        <w:lastRenderedPageBreak/>
        <w:t>目錄</w:t>
      </w:r>
    </w:p>
    <w:p w14:paraId="59B039E3" w14:textId="3F665B62" w:rsidR="007B4C7C" w:rsidRDefault="007B4C7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"1-1" \h \z \u </w:instrText>
      </w:r>
      <w:r>
        <w:rPr>
          <w:b/>
          <w:bCs/>
        </w:rPr>
        <w:fldChar w:fldCharType="separate"/>
      </w:r>
      <w:hyperlink w:anchor="_Toc78791673" w:history="1">
        <w:r w:rsidRPr="00A106B8">
          <w:rPr>
            <w:rStyle w:val="a4"/>
            <w:rFonts w:hint="eastAsia"/>
            <w:noProof/>
          </w:rPr>
          <w:t>一、機構</w:t>
        </w:r>
        <w:r w:rsidR="00F83820">
          <w:rPr>
            <w:rStyle w:val="a4"/>
            <w:rFonts w:hint="eastAsia"/>
            <w:noProof/>
          </w:rPr>
          <w:t>基本</w:t>
        </w:r>
        <w:r w:rsidRPr="00A106B8">
          <w:rPr>
            <w:rStyle w:val="a4"/>
            <w:rFonts w:hint="eastAsia"/>
            <w:noProof/>
          </w:rPr>
          <w:t>資料表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_Toc78791673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2CB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A99660" w14:textId="54B2306C" w:rsidR="007B4C7C" w:rsidRDefault="00B82CB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78791674" w:history="1">
        <w:r w:rsidR="007B4C7C" w:rsidRPr="00A106B8">
          <w:rPr>
            <w:rStyle w:val="a4"/>
            <w:rFonts w:ascii="標楷體" w:hAnsi="標楷體" w:hint="eastAsia"/>
            <w:noProof/>
          </w:rPr>
          <w:t>二、機構自評表</w:t>
        </w:r>
        <w:r w:rsidR="007B4C7C">
          <w:rPr>
            <w:noProof/>
            <w:webHidden/>
          </w:rPr>
          <w:tab/>
        </w:r>
        <w:r w:rsidR="007B4C7C">
          <w:rPr>
            <w:noProof/>
            <w:webHidden/>
          </w:rPr>
          <w:fldChar w:fldCharType="begin"/>
        </w:r>
        <w:r w:rsidR="007B4C7C">
          <w:rPr>
            <w:noProof/>
            <w:webHidden/>
          </w:rPr>
          <w:instrText xml:space="preserve"> PAGEREF _Toc78791674 \h </w:instrText>
        </w:r>
        <w:r w:rsidR="007B4C7C">
          <w:rPr>
            <w:noProof/>
            <w:webHidden/>
          </w:rPr>
        </w:r>
        <w:r w:rsidR="007B4C7C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B4C7C">
          <w:rPr>
            <w:noProof/>
            <w:webHidden/>
          </w:rPr>
          <w:fldChar w:fldCharType="end"/>
        </w:r>
      </w:hyperlink>
    </w:p>
    <w:p w14:paraId="7CFAC3B4" w14:textId="068AEBE5" w:rsidR="007B4C7C" w:rsidRDefault="00B82CB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78791675" w:history="1">
        <w:r w:rsidR="007B4C7C" w:rsidRPr="00A106B8">
          <w:rPr>
            <w:rStyle w:val="a4"/>
            <w:rFonts w:hint="eastAsia"/>
            <w:noProof/>
          </w:rPr>
          <w:t>三、佐證資料</w:t>
        </w:r>
        <w:r w:rsidR="007B4C7C">
          <w:rPr>
            <w:noProof/>
            <w:webHidden/>
          </w:rPr>
          <w:tab/>
        </w:r>
        <w:r w:rsidR="007B4C7C">
          <w:rPr>
            <w:noProof/>
            <w:webHidden/>
          </w:rPr>
          <w:fldChar w:fldCharType="begin"/>
        </w:r>
        <w:r w:rsidR="007B4C7C">
          <w:rPr>
            <w:noProof/>
            <w:webHidden/>
          </w:rPr>
          <w:instrText xml:space="preserve"> PAGEREF _Toc78791675 \h </w:instrText>
        </w:r>
        <w:r w:rsidR="007B4C7C">
          <w:rPr>
            <w:noProof/>
            <w:webHidden/>
          </w:rPr>
        </w:r>
        <w:r w:rsidR="007B4C7C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7B4C7C">
          <w:rPr>
            <w:noProof/>
            <w:webHidden/>
          </w:rPr>
          <w:fldChar w:fldCharType="end"/>
        </w:r>
      </w:hyperlink>
    </w:p>
    <w:p w14:paraId="099FBA7F" w14:textId="3B32C0A2" w:rsidR="007B0412" w:rsidRDefault="007B4C7C" w:rsidP="004D3F50">
      <w:pPr>
        <w:spacing w:line="500" w:lineRule="exact"/>
        <w:ind w:left="575" w:hangingChars="205" w:hanging="575"/>
        <w:jc w:val="center"/>
        <w:rPr>
          <w:rFonts w:eastAsia="標楷體"/>
          <w:b/>
          <w:bCs/>
          <w:sz w:val="28"/>
        </w:rPr>
        <w:sectPr w:rsidR="007B0412" w:rsidSect="005F39C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eastAsia="標楷體"/>
          <w:b/>
          <w:bCs/>
          <w:sz w:val="28"/>
        </w:rPr>
        <w:fldChar w:fldCharType="end"/>
      </w:r>
    </w:p>
    <w:p w14:paraId="528F92FF" w14:textId="5DE47CD4" w:rsidR="004D3F50" w:rsidRPr="00F83820" w:rsidRDefault="00A52241" w:rsidP="00F83820">
      <w:pPr>
        <w:pStyle w:val="1"/>
        <w:spacing w:before="0" w:after="0" w:line="400" w:lineRule="exact"/>
        <w:rPr>
          <w:rFonts w:ascii="標楷體" w:eastAsia="標楷體" w:hAnsi="標楷體"/>
          <w:sz w:val="32"/>
          <w:szCs w:val="32"/>
        </w:rPr>
      </w:pPr>
      <w:bookmarkStart w:id="0" w:name="_Toc78461660"/>
      <w:bookmarkStart w:id="1" w:name="_Toc78791673"/>
      <w:r w:rsidRPr="00F83820">
        <w:rPr>
          <w:rFonts w:ascii="標楷體" w:eastAsia="標楷體" w:hAnsi="標楷體" w:hint="eastAsia"/>
          <w:sz w:val="32"/>
          <w:szCs w:val="32"/>
        </w:rPr>
        <w:lastRenderedPageBreak/>
        <w:t>一、</w:t>
      </w:r>
      <w:r w:rsidRPr="00F83820">
        <w:rPr>
          <w:rFonts w:ascii="標楷體" w:eastAsia="標楷體" w:hAnsi="標楷體"/>
          <w:sz w:val="32"/>
          <w:szCs w:val="32"/>
        </w:rPr>
        <w:t>機構</w:t>
      </w:r>
      <w:r w:rsidR="00F83820" w:rsidRPr="00F83820">
        <w:rPr>
          <w:rFonts w:ascii="標楷體" w:eastAsia="標楷體" w:hAnsi="標楷體" w:hint="eastAsia"/>
          <w:sz w:val="32"/>
          <w:szCs w:val="32"/>
        </w:rPr>
        <w:t>基本</w:t>
      </w:r>
      <w:r w:rsidRPr="00F83820">
        <w:rPr>
          <w:rFonts w:ascii="標楷體" w:eastAsia="標楷體" w:hAnsi="標楷體"/>
          <w:sz w:val="32"/>
          <w:szCs w:val="32"/>
        </w:rPr>
        <w:t>資料表</w:t>
      </w:r>
      <w:bookmarkEnd w:id="0"/>
      <w:bookmarkEnd w:id="1"/>
    </w:p>
    <w:p w14:paraId="06B07C2C" w14:textId="18779326" w:rsidR="00547379" w:rsidRPr="00AA5D1F" w:rsidRDefault="00547379" w:rsidP="00637143">
      <w:pPr>
        <w:pStyle w:val="a3"/>
        <w:numPr>
          <w:ilvl w:val="0"/>
          <w:numId w:val="3"/>
        </w:numPr>
        <w:spacing w:line="440" w:lineRule="exact"/>
        <w:ind w:leftChars="0"/>
        <w:jc w:val="right"/>
        <w:rPr>
          <w:rFonts w:eastAsia="標楷體"/>
          <w:szCs w:val="24"/>
        </w:rPr>
      </w:pPr>
      <w:r w:rsidRPr="00AA5D1F">
        <w:rPr>
          <w:rFonts w:eastAsia="標楷體"/>
          <w:szCs w:val="24"/>
        </w:rPr>
        <w:t>基本資料</w:t>
      </w:r>
      <w:r w:rsidRPr="00AA5D1F"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 xml:space="preserve">                                     </w:t>
      </w:r>
      <w:r w:rsidR="00637143">
        <w:rPr>
          <w:rFonts w:eastAsia="標楷體" w:hint="eastAsia"/>
          <w:szCs w:val="24"/>
        </w:rPr>
        <w:t xml:space="preserve"> </w:t>
      </w:r>
      <w:r w:rsidRPr="00547379">
        <w:rPr>
          <w:rFonts w:eastAsia="標楷體" w:hint="eastAsia"/>
          <w:szCs w:val="24"/>
        </w:rPr>
        <w:t>填表日期：</w:t>
      </w:r>
      <w:r w:rsidR="00637143" w:rsidRPr="007238AA">
        <w:rPr>
          <w:rFonts w:eastAsia="標楷體" w:hint="eastAsia"/>
          <w:szCs w:val="24"/>
          <w:u w:val="single"/>
        </w:rPr>
        <w:t xml:space="preserve"> </w:t>
      </w:r>
      <w:r w:rsidR="00637143">
        <w:rPr>
          <w:rFonts w:eastAsia="標楷體" w:hint="eastAsia"/>
          <w:szCs w:val="24"/>
          <w:u w:val="single"/>
        </w:rPr>
        <w:t xml:space="preserve">111 </w:t>
      </w:r>
      <w:r w:rsidR="00637143" w:rsidRPr="007238AA">
        <w:rPr>
          <w:rFonts w:eastAsia="標楷體" w:hint="eastAsia"/>
          <w:szCs w:val="24"/>
        </w:rPr>
        <w:t>年</w:t>
      </w:r>
      <w:r w:rsidR="00637143" w:rsidRPr="001F28A3">
        <w:rPr>
          <w:rFonts w:eastAsia="標楷體" w:hint="eastAsia"/>
          <w:szCs w:val="24"/>
          <w:u w:val="single"/>
        </w:rPr>
        <w:t xml:space="preserve">      </w:t>
      </w:r>
      <w:r w:rsidR="00637143" w:rsidRPr="007238AA">
        <w:rPr>
          <w:rFonts w:eastAsia="標楷體" w:hint="eastAsia"/>
          <w:szCs w:val="24"/>
        </w:rPr>
        <w:t>月</w:t>
      </w:r>
      <w:r w:rsidR="00637143" w:rsidRPr="001F28A3">
        <w:rPr>
          <w:rFonts w:eastAsia="標楷體" w:hint="eastAsia"/>
          <w:szCs w:val="24"/>
          <w:u w:val="single"/>
        </w:rPr>
        <w:t xml:space="preserve">  </w:t>
      </w:r>
      <w:r w:rsidR="00637143" w:rsidRPr="007238AA">
        <w:rPr>
          <w:rFonts w:eastAsia="標楷體" w:hint="eastAsia"/>
          <w:szCs w:val="24"/>
          <w:u w:val="single"/>
        </w:rPr>
        <w:t xml:space="preserve">   </w:t>
      </w:r>
      <w:r w:rsidR="00637143" w:rsidRPr="007238AA">
        <w:rPr>
          <w:rFonts w:eastAsia="標楷體" w:hint="eastAsia"/>
          <w:szCs w:val="24"/>
        </w:rPr>
        <w:t>日</w:t>
      </w:r>
    </w:p>
    <w:p w14:paraId="3B98592F" w14:textId="2B7968FC" w:rsidR="00547379" w:rsidRPr="007238AA" w:rsidRDefault="00547379" w:rsidP="00637143">
      <w:pPr>
        <w:spacing w:line="440" w:lineRule="exact"/>
        <w:ind w:leftChars="200" w:left="480"/>
        <w:rPr>
          <w:rFonts w:eastAsia="標楷體"/>
          <w:szCs w:val="24"/>
        </w:rPr>
      </w:pPr>
      <w:r w:rsidRPr="007238AA">
        <w:rPr>
          <w:rFonts w:eastAsia="標楷體"/>
          <w:szCs w:val="24"/>
        </w:rPr>
        <w:t>機構名稱：</w:t>
      </w:r>
      <w:r w:rsidRPr="007238AA">
        <w:rPr>
          <w:rFonts w:eastAsia="標楷體" w:hint="eastAsia"/>
          <w:szCs w:val="24"/>
          <w:u w:val="single"/>
        </w:rPr>
        <w:t xml:space="preserve">                        </w:t>
      </w:r>
      <w:r>
        <w:rPr>
          <w:rFonts w:eastAsia="標楷體" w:hint="eastAsia"/>
          <w:szCs w:val="24"/>
          <w:u w:val="single"/>
        </w:rPr>
        <w:t xml:space="preserve">           </w:t>
      </w:r>
      <w:r w:rsidR="00637143">
        <w:rPr>
          <w:rFonts w:eastAsia="標楷體" w:hint="eastAsia"/>
          <w:szCs w:val="24"/>
          <w:u w:val="single"/>
        </w:rPr>
        <w:t xml:space="preserve">    </w:t>
      </w:r>
      <w:r w:rsidRPr="007238AA">
        <w:rPr>
          <w:rFonts w:eastAsia="標楷體" w:hint="eastAsia"/>
          <w:szCs w:val="24"/>
        </w:rPr>
        <w:t>、立案日期：</w:t>
      </w:r>
      <w:r w:rsidRPr="007238AA">
        <w:rPr>
          <w:rFonts w:eastAsia="標楷體" w:hint="eastAsia"/>
          <w:szCs w:val="24"/>
          <w:u w:val="single"/>
        </w:rPr>
        <w:t xml:space="preserve">    </w:t>
      </w:r>
      <w:r>
        <w:rPr>
          <w:rFonts w:eastAsia="標楷體" w:hint="eastAsia"/>
          <w:szCs w:val="24"/>
          <w:u w:val="single"/>
        </w:rPr>
        <w:t xml:space="preserve"> </w:t>
      </w:r>
      <w:r w:rsidRPr="007238AA">
        <w:rPr>
          <w:rFonts w:eastAsia="標楷體" w:hint="eastAsia"/>
          <w:szCs w:val="24"/>
        </w:rPr>
        <w:t>年</w:t>
      </w:r>
      <w:r w:rsidRPr="001F28A3">
        <w:rPr>
          <w:rFonts w:eastAsia="標楷體" w:hint="eastAsia"/>
          <w:szCs w:val="24"/>
          <w:u w:val="single"/>
        </w:rPr>
        <w:t xml:space="preserve">      </w:t>
      </w:r>
      <w:r w:rsidRPr="007238AA">
        <w:rPr>
          <w:rFonts w:eastAsia="標楷體" w:hint="eastAsia"/>
          <w:szCs w:val="24"/>
        </w:rPr>
        <w:t>月</w:t>
      </w:r>
      <w:r w:rsidRPr="001F28A3">
        <w:rPr>
          <w:rFonts w:eastAsia="標楷體" w:hint="eastAsia"/>
          <w:szCs w:val="24"/>
          <w:u w:val="single"/>
        </w:rPr>
        <w:t xml:space="preserve">  </w:t>
      </w:r>
      <w:r w:rsidRPr="007238AA">
        <w:rPr>
          <w:rFonts w:eastAsia="標楷體" w:hint="eastAsia"/>
          <w:szCs w:val="24"/>
          <w:u w:val="single"/>
        </w:rPr>
        <w:t xml:space="preserve">   </w:t>
      </w:r>
      <w:r w:rsidRPr="007238AA">
        <w:rPr>
          <w:rFonts w:eastAsia="標楷體" w:hint="eastAsia"/>
          <w:szCs w:val="24"/>
        </w:rPr>
        <w:t>日</w:t>
      </w:r>
    </w:p>
    <w:p w14:paraId="5EA23890" w14:textId="38A7F14D" w:rsidR="00547379" w:rsidRPr="007238AA" w:rsidRDefault="00547379" w:rsidP="00637143">
      <w:pPr>
        <w:spacing w:line="440" w:lineRule="exact"/>
        <w:ind w:leftChars="200" w:left="480"/>
        <w:rPr>
          <w:rFonts w:eastAsia="標楷體"/>
          <w:szCs w:val="24"/>
          <w:u w:val="single"/>
        </w:rPr>
      </w:pPr>
      <w:r w:rsidRPr="007238AA">
        <w:rPr>
          <w:rFonts w:eastAsia="標楷體"/>
          <w:szCs w:val="24"/>
        </w:rPr>
        <w:t>機構</w:t>
      </w:r>
      <w:r w:rsidRPr="007238AA">
        <w:rPr>
          <w:rFonts w:eastAsia="標楷體" w:hint="eastAsia"/>
          <w:szCs w:val="24"/>
        </w:rPr>
        <w:t>地址</w:t>
      </w:r>
      <w:r w:rsidRPr="007238AA">
        <w:rPr>
          <w:rFonts w:eastAsia="標楷體"/>
          <w:szCs w:val="24"/>
        </w:rPr>
        <w:t>：</w:t>
      </w:r>
      <w:r w:rsidRPr="008C60C9">
        <w:rPr>
          <w:rFonts w:eastAsia="標楷體" w:hint="eastAsia"/>
          <w:szCs w:val="24"/>
        </w:rPr>
        <w:t>臺北市</w:t>
      </w:r>
      <w:r w:rsidRPr="007238AA">
        <w:rPr>
          <w:rFonts w:eastAsia="標楷體" w:hint="eastAsia"/>
          <w:szCs w:val="24"/>
          <w:u w:val="single"/>
        </w:rPr>
        <w:t xml:space="preserve">      </w:t>
      </w:r>
      <w:r w:rsidRPr="008C60C9">
        <w:rPr>
          <w:rFonts w:eastAsia="標楷體" w:hint="eastAsia"/>
          <w:szCs w:val="24"/>
        </w:rPr>
        <w:t>區</w:t>
      </w:r>
      <w:r w:rsidRPr="007238AA">
        <w:rPr>
          <w:rFonts w:eastAsia="標楷體" w:hint="eastAsia"/>
          <w:szCs w:val="24"/>
          <w:u w:val="single"/>
        </w:rPr>
        <w:t xml:space="preserve">                                             </w:t>
      </w:r>
      <w:r>
        <w:rPr>
          <w:rFonts w:eastAsia="標楷體" w:hint="eastAsia"/>
          <w:szCs w:val="24"/>
          <w:u w:val="single"/>
        </w:rPr>
        <w:t xml:space="preserve">         </w:t>
      </w:r>
      <w:r w:rsidR="00637143">
        <w:rPr>
          <w:rFonts w:eastAsia="標楷體" w:hint="eastAsia"/>
          <w:szCs w:val="24"/>
          <w:u w:val="single"/>
        </w:rPr>
        <w:t xml:space="preserve">    </w:t>
      </w:r>
      <w:r>
        <w:rPr>
          <w:rFonts w:eastAsia="標楷體" w:hint="eastAsia"/>
          <w:szCs w:val="24"/>
          <w:u w:val="single"/>
        </w:rPr>
        <w:t xml:space="preserve"> </w:t>
      </w:r>
    </w:p>
    <w:p w14:paraId="1060DA03" w14:textId="22C50CC0" w:rsidR="00547379" w:rsidRPr="007238AA" w:rsidRDefault="00547379" w:rsidP="00637143">
      <w:pPr>
        <w:spacing w:line="440" w:lineRule="exact"/>
        <w:ind w:leftChars="200" w:left="480"/>
        <w:rPr>
          <w:rFonts w:eastAsia="標楷體"/>
          <w:b/>
          <w:bCs/>
          <w:szCs w:val="24"/>
          <w:u w:val="single"/>
        </w:rPr>
      </w:pPr>
      <w:r w:rsidRPr="007238AA">
        <w:rPr>
          <w:rFonts w:eastAsia="標楷體"/>
          <w:szCs w:val="24"/>
        </w:rPr>
        <w:t>負責人姓名：</w:t>
      </w:r>
      <w:r w:rsidRPr="007238AA">
        <w:rPr>
          <w:rFonts w:eastAsia="標楷體" w:hint="eastAsia"/>
          <w:szCs w:val="24"/>
          <w:u w:val="single"/>
        </w:rPr>
        <w:t xml:space="preserve">                     </w:t>
      </w:r>
      <w:r>
        <w:rPr>
          <w:rFonts w:eastAsia="標楷體" w:hint="eastAsia"/>
          <w:szCs w:val="24"/>
          <w:u w:val="single"/>
        </w:rPr>
        <w:t xml:space="preserve">    </w:t>
      </w:r>
      <w:r w:rsidRPr="007238AA">
        <w:rPr>
          <w:rFonts w:eastAsia="標楷體"/>
          <w:szCs w:val="24"/>
        </w:rPr>
        <w:t>聯絡人姓名：</w:t>
      </w:r>
      <w:r w:rsidRPr="007238AA">
        <w:rPr>
          <w:rFonts w:eastAsia="標楷體" w:hint="eastAsia"/>
          <w:szCs w:val="24"/>
          <w:u w:val="single"/>
        </w:rPr>
        <w:t xml:space="preserve">                       </w:t>
      </w:r>
      <w:r>
        <w:rPr>
          <w:rFonts w:eastAsia="標楷體" w:hint="eastAsia"/>
          <w:szCs w:val="24"/>
          <w:u w:val="single"/>
        </w:rPr>
        <w:t xml:space="preserve">   </w:t>
      </w:r>
      <w:r w:rsidRPr="007238AA">
        <w:rPr>
          <w:rFonts w:eastAsia="標楷體" w:hint="eastAsia"/>
          <w:szCs w:val="24"/>
          <w:u w:val="single"/>
        </w:rPr>
        <w:t xml:space="preserve"> </w:t>
      </w:r>
      <w:r>
        <w:rPr>
          <w:rFonts w:eastAsia="標楷體" w:hint="eastAsia"/>
          <w:szCs w:val="24"/>
          <w:u w:val="single"/>
        </w:rPr>
        <w:t xml:space="preserve">  </w:t>
      </w:r>
      <w:r w:rsidR="00637143">
        <w:rPr>
          <w:rFonts w:eastAsia="標楷體" w:hint="eastAsia"/>
          <w:szCs w:val="24"/>
          <w:u w:val="single"/>
        </w:rPr>
        <w:t xml:space="preserve">    </w:t>
      </w:r>
      <w:r>
        <w:rPr>
          <w:rFonts w:eastAsia="標楷體" w:hint="eastAsia"/>
          <w:szCs w:val="24"/>
          <w:u w:val="single"/>
        </w:rPr>
        <w:t xml:space="preserve"> </w:t>
      </w:r>
    </w:p>
    <w:p w14:paraId="6E985591" w14:textId="341D95FE" w:rsidR="00547379" w:rsidRPr="007238AA" w:rsidRDefault="00547379" w:rsidP="00637143">
      <w:pPr>
        <w:spacing w:line="440" w:lineRule="exact"/>
        <w:ind w:leftChars="200" w:left="480"/>
        <w:rPr>
          <w:rFonts w:eastAsia="標楷體"/>
          <w:szCs w:val="24"/>
          <w:u w:val="single"/>
        </w:rPr>
      </w:pPr>
      <w:r w:rsidRPr="007238AA">
        <w:rPr>
          <w:rFonts w:eastAsia="標楷體"/>
          <w:szCs w:val="24"/>
        </w:rPr>
        <w:t>聯絡電話：</w:t>
      </w:r>
      <w:r w:rsidRPr="007238AA">
        <w:rPr>
          <w:rFonts w:eastAsia="標楷體" w:hint="eastAsia"/>
          <w:szCs w:val="24"/>
          <w:u w:val="single"/>
        </w:rPr>
        <w:t xml:space="preserve">                      </w:t>
      </w:r>
      <w:r>
        <w:rPr>
          <w:rFonts w:eastAsia="標楷體" w:hint="eastAsia"/>
          <w:szCs w:val="24"/>
          <w:u w:val="single"/>
        </w:rPr>
        <w:t xml:space="preserve">     </w:t>
      </w:r>
      <w:r w:rsidRPr="007238AA">
        <w:rPr>
          <w:rFonts w:eastAsia="標楷體" w:hint="eastAsia"/>
          <w:szCs w:val="24"/>
        </w:rPr>
        <w:t>E-mail</w:t>
      </w:r>
      <w:r w:rsidRPr="007238AA">
        <w:rPr>
          <w:rFonts w:eastAsia="標楷體" w:hint="eastAsia"/>
          <w:szCs w:val="24"/>
        </w:rPr>
        <w:t>：</w:t>
      </w:r>
      <w:r w:rsidRPr="007238AA">
        <w:rPr>
          <w:rFonts w:eastAsia="標楷體" w:hint="eastAsia"/>
          <w:szCs w:val="24"/>
          <w:u w:val="single"/>
        </w:rPr>
        <w:t xml:space="preserve">                            </w:t>
      </w:r>
      <w:r>
        <w:rPr>
          <w:rFonts w:eastAsia="標楷體" w:hint="eastAsia"/>
          <w:szCs w:val="24"/>
          <w:u w:val="single"/>
        </w:rPr>
        <w:t xml:space="preserve">      </w:t>
      </w:r>
      <w:r w:rsidR="00637143">
        <w:rPr>
          <w:rFonts w:eastAsia="標楷體" w:hint="eastAsia"/>
          <w:szCs w:val="24"/>
          <w:u w:val="single"/>
        </w:rPr>
        <w:t xml:space="preserve">    </w:t>
      </w:r>
      <w:r>
        <w:rPr>
          <w:rFonts w:eastAsia="標楷體" w:hint="eastAsia"/>
          <w:szCs w:val="24"/>
          <w:u w:val="single"/>
        </w:rPr>
        <w:t xml:space="preserve"> </w:t>
      </w:r>
    </w:p>
    <w:p w14:paraId="65178985" w14:textId="77777777" w:rsidR="00547379" w:rsidRPr="007238AA" w:rsidRDefault="00547379" w:rsidP="00637143">
      <w:pPr>
        <w:spacing w:line="440" w:lineRule="exact"/>
        <w:ind w:leftChars="200" w:left="480"/>
        <w:rPr>
          <w:rFonts w:eastAsia="標楷體"/>
          <w:b/>
          <w:bCs/>
          <w:szCs w:val="24"/>
        </w:rPr>
      </w:pPr>
      <w:r w:rsidRPr="007238AA">
        <w:rPr>
          <w:rFonts w:eastAsia="標楷體" w:hint="eastAsia"/>
          <w:szCs w:val="24"/>
        </w:rPr>
        <w:t>核准</w:t>
      </w:r>
      <w:r w:rsidRPr="007238AA">
        <w:rPr>
          <w:rFonts w:eastAsia="標楷體"/>
          <w:szCs w:val="24"/>
        </w:rPr>
        <w:t>床</w:t>
      </w:r>
      <w:r w:rsidRPr="007238AA">
        <w:rPr>
          <w:rFonts w:eastAsia="標楷體" w:hint="eastAsia"/>
          <w:szCs w:val="24"/>
        </w:rPr>
        <w:t>數</w:t>
      </w:r>
      <w:r w:rsidRPr="007238AA">
        <w:rPr>
          <w:rFonts w:eastAsia="標楷體"/>
          <w:szCs w:val="24"/>
        </w:rPr>
        <w:t>：</w:t>
      </w:r>
      <w:r w:rsidRPr="007238AA">
        <w:rPr>
          <w:rFonts w:eastAsia="標楷體" w:hint="eastAsia"/>
          <w:szCs w:val="24"/>
        </w:rPr>
        <w:t>產後護理床：</w:t>
      </w:r>
      <w:r w:rsidRPr="007238AA">
        <w:rPr>
          <w:rFonts w:eastAsia="標楷體" w:hint="eastAsia"/>
          <w:szCs w:val="24"/>
          <w:u w:val="single"/>
        </w:rPr>
        <w:t xml:space="preserve">      </w:t>
      </w:r>
      <w:r>
        <w:rPr>
          <w:rFonts w:eastAsia="標楷體" w:hint="eastAsia"/>
          <w:szCs w:val="24"/>
          <w:u w:val="single"/>
        </w:rPr>
        <w:t xml:space="preserve">  </w:t>
      </w:r>
      <w:r w:rsidRPr="007238AA">
        <w:rPr>
          <w:rFonts w:eastAsia="標楷體"/>
          <w:szCs w:val="24"/>
        </w:rPr>
        <w:t>床</w:t>
      </w:r>
      <w:r w:rsidRPr="007238AA">
        <w:rPr>
          <w:rFonts w:eastAsia="標楷體" w:hint="eastAsia"/>
          <w:szCs w:val="24"/>
        </w:rPr>
        <w:t>、</w:t>
      </w:r>
      <w:r w:rsidRPr="007238AA">
        <w:rPr>
          <w:rFonts w:eastAsia="標楷體"/>
          <w:szCs w:val="24"/>
        </w:rPr>
        <w:t>嬰兒床</w:t>
      </w:r>
      <w:r w:rsidRPr="007238AA">
        <w:rPr>
          <w:rFonts w:eastAsia="標楷體" w:hint="eastAsia"/>
          <w:szCs w:val="24"/>
        </w:rPr>
        <w:t>：</w:t>
      </w:r>
      <w:r w:rsidRPr="007238AA">
        <w:rPr>
          <w:rFonts w:eastAsia="標楷體" w:hint="eastAsia"/>
          <w:szCs w:val="24"/>
          <w:u w:val="single"/>
        </w:rPr>
        <w:t xml:space="preserve">      </w:t>
      </w:r>
      <w:r>
        <w:rPr>
          <w:rFonts w:eastAsia="標楷體" w:hint="eastAsia"/>
          <w:szCs w:val="24"/>
          <w:u w:val="single"/>
        </w:rPr>
        <w:t xml:space="preserve">  </w:t>
      </w:r>
      <w:r w:rsidRPr="007238AA">
        <w:rPr>
          <w:rFonts w:eastAsia="標楷體"/>
          <w:szCs w:val="24"/>
        </w:rPr>
        <w:t>床</w:t>
      </w:r>
    </w:p>
    <w:p w14:paraId="5303983E" w14:textId="77777777" w:rsidR="00547379" w:rsidRPr="007238AA" w:rsidRDefault="00547379" w:rsidP="00637143">
      <w:pPr>
        <w:pStyle w:val="a3"/>
        <w:numPr>
          <w:ilvl w:val="0"/>
          <w:numId w:val="3"/>
        </w:numPr>
        <w:spacing w:line="440" w:lineRule="exact"/>
        <w:ind w:leftChars="0"/>
        <w:rPr>
          <w:rFonts w:eastAsia="標楷體"/>
          <w:szCs w:val="24"/>
        </w:rPr>
      </w:pPr>
      <w:r w:rsidRPr="007238AA">
        <w:rPr>
          <w:rFonts w:eastAsia="標楷體" w:hint="eastAsia"/>
          <w:szCs w:val="24"/>
        </w:rPr>
        <w:t>收費情形：</w:t>
      </w:r>
    </w:p>
    <w:p w14:paraId="4BF47610" w14:textId="77777777" w:rsidR="00547379" w:rsidRPr="000F4E23" w:rsidRDefault="00547379" w:rsidP="00637143">
      <w:pPr>
        <w:pStyle w:val="a3"/>
        <w:numPr>
          <w:ilvl w:val="0"/>
          <w:numId w:val="4"/>
        </w:numPr>
        <w:spacing w:line="440" w:lineRule="exact"/>
        <w:ind w:leftChars="100" w:left="240" w:firstLine="0"/>
        <w:rPr>
          <w:rFonts w:eastAsia="標楷體"/>
          <w:szCs w:val="24"/>
        </w:rPr>
      </w:pPr>
      <w:r w:rsidRPr="000F4E23">
        <w:rPr>
          <w:rFonts w:eastAsia="標楷體" w:hint="eastAsia"/>
          <w:bCs/>
          <w:szCs w:val="24"/>
        </w:rPr>
        <w:t>依據本局</w:t>
      </w:r>
      <w:r w:rsidRPr="000F4E23">
        <w:rPr>
          <w:rFonts w:eastAsia="標楷體" w:hint="eastAsia"/>
          <w:bCs/>
          <w:szCs w:val="24"/>
        </w:rPr>
        <w:t>106</w:t>
      </w:r>
      <w:r w:rsidRPr="000F4E23">
        <w:rPr>
          <w:rFonts w:eastAsia="標楷體" w:hint="eastAsia"/>
          <w:bCs/>
          <w:szCs w:val="24"/>
        </w:rPr>
        <w:t>年</w:t>
      </w:r>
      <w:r w:rsidRPr="000F4E23">
        <w:rPr>
          <w:rFonts w:eastAsia="標楷體" w:hint="eastAsia"/>
          <w:bCs/>
          <w:szCs w:val="24"/>
        </w:rPr>
        <w:t>11</w:t>
      </w:r>
      <w:r w:rsidRPr="000F4E23">
        <w:rPr>
          <w:rFonts w:eastAsia="標楷體" w:hint="eastAsia"/>
          <w:bCs/>
          <w:szCs w:val="24"/>
        </w:rPr>
        <w:t>月</w:t>
      </w:r>
      <w:r w:rsidRPr="000F4E23">
        <w:rPr>
          <w:rFonts w:eastAsia="標楷體" w:hint="eastAsia"/>
          <w:bCs/>
          <w:szCs w:val="24"/>
        </w:rPr>
        <w:t>10</w:t>
      </w:r>
      <w:r w:rsidRPr="000F4E23">
        <w:rPr>
          <w:rFonts w:eastAsia="標楷體" w:hint="eastAsia"/>
          <w:bCs/>
          <w:szCs w:val="24"/>
        </w:rPr>
        <w:t>日北市衛長字第</w:t>
      </w:r>
      <w:r w:rsidRPr="000F4E23">
        <w:rPr>
          <w:rFonts w:eastAsia="標楷體" w:hint="eastAsia"/>
          <w:bCs/>
          <w:szCs w:val="24"/>
        </w:rPr>
        <w:t>10638043300</w:t>
      </w:r>
      <w:r w:rsidRPr="000F4E23">
        <w:rPr>
          <w:rFonts w:eastAsia="標楷體" w:hint="eastAsia"/>
          <w:bCs/>
          <w:szCs w:val="24"/>
        </w:rPr>
        <w:t>號函公告。</w:t>
      </w:r>
    </w:p>
    <w:p w14:paraId="7C622118" w14:textId="77777777" w:rsidR="00547379" w:rsidRPr="000F4E23" w:rsidRDefault="00547379" w:rsidP="00637143">
      <w:pPr>
        <w:pStyle w:val="a3"/>
        <w:numPr>
          <w:ilvl w:val="0"/>
          <w:numId w:val="4"/>
        </w:numPr>
        <w:spacing w:line="440" w:lineRule="exact"/>
        <w:ind w:leftChars="100" w:left="240" w:firstLine="0"/>
        <w:rPr>
          <w:rFonts w:eastAsia="標楷體"/>
          <w:bCs/>
          <w:szCs w:val="24"/>
        </w:rPr>
      </w:pPr>
      <w:r w:rsidRPr="000F4E23">
        <w:rPr>
          <w:rFonts w:eastAsia="標楷體"/>
          <w:bCs/>
          <w:szCs w:val="24"/>
        </w:rPr>
        <w:t>請貴機構檢視，填復本表</w:t>
      </w:r>
      <w:r w:rsidRPr="000F4E23">
        <w:rPr>
          <w:rFonts w:eastAsia="標楷體" w:hint="eastAsia"/>
          <w:b/>
          <w:szCs w:val="24"/>
        </w:rPr>
        <w:t>(</w:t>
      </w:r>
      <w:r w:rsidRPr="000F4E23">
        <w:rPr>
          <w:rFonts w:eastAsia="標楷體" w:hint="eastAsia"/>
          <w:b/>
          <w:szCs w:val="24"/>
        </w:rPr>
        <w:t>※請</w:t>
      </w:r>
      <w:r w:rsidRPr="000F4E23">
        <w:rPr>
          <w:rFonts w:eastAsia="標楷體"/>
          <w:b/>
          <w:szCs w:val="24"/>
        </w:rPr>
        <w:t>張貼收費項目</w:t>
      </w:r>
      <w:r w:rsidRPr="000F4E23">
        <w:rPr>
          <w:rFonts w:eastAsia="標楷體" w:hint="eastAsia"/>
          <w:b/>
          <w:szCs w:val="24"/>
        </w:rPr>
        <w:t>及金額</w:t>
      </w:r>
      <w:r w:rsidRPr="000F4E23">
        <w:rPr>
          <w:rFonts w:eastAsia="標楷體"/>
          <w:b/>
          <w:szCs w:val="24"/>
        </w:rPr>
        <w:t>於</w:t>
      </w:r>
      <w:r w:rsidRPr="000F4E23">
        <w:rPr>
          <w:rFonts w:eastAsia="標楷體" w:hint="eastAsia"/>
          <w:b/>
          <w:szCs w:val="24"/>
        </w:rPr>
        <w:t>機構</w:t>
      </w:r>
      <w:r w:rsidRPr="000F4E23">
        <w:rPr>
          <w:rFonts w:eastAsia="標楷體"/>
          <w:b/>
          <w:szCs w:val="24"/>
        </w:rPr>
        <w:t>明顯可見之處</w:t>
      </w:r>
      <w:r w:rsidRPr="000F4E23">
        <w:rPr>
          <w:rFonts w:eastAsia="標楷體" w:hint="eastAsia"/>
          <w:b/>
          <w:szCs w:val="24"/>
        </w:rPr>
        <w:t>)</w:t>
      </w:r>
      <w:r w:rsidRPr="000F4E23">
        <w:rPr>
          <w:rFonts w:eastAsia="標楷體"/>
          <w:bCs/>
          <w:szCs w:val="24"/>
        </w:rPr>
        <w:t>：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2208"/>
        <w:gridCol w:w="2209"/>
        <w:gridCol w:w="2209"/>
      </w:tblGrid>
      <w:tr w:rsidR="00547379" w:rsidRPr="0083059D" w14:paraId="220226F8" w14:textId="77777777" w:rsidTr="00EF4C83">
        <w:trPr>
          <w:trHeight w:val="283"/>
          <w:jc w:val="center"/>
        </w:trPr>
        <w:tc>
          <w:tcPr>
            <w:tcW w:w="8958" w:type="dxa"/>
            <w:gridSpan w:val="4"/>
            <w:vAlign w:val="center"/>
          </w:tcPr>
          <w:p w14:paraId="5B9C9B64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 w:val="32"/>
                <w:szCs w:val="24"/>
              </w:rPr>
            </w:pPr>
            <w:r w:rsidRPr="007E23B2">
              <w:rPr>
                <w:rFonts w:eastAsia="標楷體" w:hint="eastAsia"/>
                <w:b/>
              </w:rPr>
              <w:t>收費標準</w:t>
            </w:r>
          </w:p>
        </w:tc>
      </w:tr>
      <w:tr w:rsidR="00547379" w:rsidRPr="0083059D" w14:paraId="59849D27" w14:textId="77777777" w:rsidTr="00EF4C83">
        <w:trPr>
          <w:trHeight w:val="227"/>
          <w:jc w:val="center"/>
        </w:trPr>
        <w:tc>
          <w:tcPr>
            <w:tcW w:w="2332" w:type="dxa"/>
            <w:tcBorders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DB130" w14:textId="77777777" w:rsidR="00547379" w:rsidRPr="0083059D" w:rsidRDefault="00547379" w:rsidP="00EF4C83">
            <w:pPr>
              <w:spacing w:line="240" w:lineRule="exact"/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房型</w:t>
            </w:r>
          </w:p>
          <w:p w14:paraId="07A36804" w14:textId="77777777" w:rsidR="00547379" w:rsidRPr="0083059D" w:rsidRDefault="00547379" w:rsidP="00EF4C83">
            <w:pPr>
              <w:spacing w:line="240" w:lineRule="exac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124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○○房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D24A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○○房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4379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○○房</w:t>
            </w:r>
          </w:p>
        </w:tc>
      </w:tr>
      <w:tr w:rsidR="00547379" w:rsidRPr="0083059D" w14:paraId="1EE55342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DB51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嬰兒照護費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8F79E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2E14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B29F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547379" w:rsidRPr="0083059D" w14:paraId="2183FE01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7C81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產婦照護費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50921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C15D9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EFE06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</w:p>
        </w:tc>
      </w:tr>
      <w:tr w:rsidR="00547379" w:rsidRPr="0083059D" w14:paraId="61885E35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42D5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住房費</w:t>
            </w:r>
          </w:p>
          <w:p w14:paraId="1E3BB58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產後護理床</w:t>
            </w:r>
            <w:r w:rsidRPr="008305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EBC00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F374D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3CA4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547379" w:rsidRPr="0083059D" w14:paraId="4DC492BC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2F03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住房費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578F1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D9A08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AEEB6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547379" w:rsidRPr="0083059D" w14:paraId="32D377D8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E0F3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調理餐費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61F1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918AA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421DA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547379" w:rsidRPr="0083059D" w14:paraId="61BADD7D" w14:textId="77777777" w:rsidTr="00EF4C83">
        <w:trPr>
          <w:trHeight w:val="397"/>
          <w:jc w:val="center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9768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合計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509D0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3246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38CBC" w14:textId="77777777" w:rsidR="00547379" w:rsidRPr="0083059D" w:rsidRDefault="00547379" w:rsidP="00EF4C83">
            <w:pPr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</w:tc>
      </w:tr>
      <w:tr w:rsidR="00547379" w:rsidRPr="0083059D" w14:paraId="79DC91B6" w14:textId="77777777" w:rsidTr="00EF4C83">
        <w:trPr>
          <w:trHeight w:val="917"/>
          <w:jc w:val="center"/>
        </w:trPr>
        <w:tc>
          <w:tcPr>
            <w:tcW w:w="8958" w:type="dxa"/>
            <w:gridSpan w:val="4"/>
            <w:vAlign w:val="center"/>
          </w:tcPr>
          <w:p w14:paraId="58CFF267" w14:textId="77777777" w:rsidR="00547379" w:rsidRPr="0083059D" w:rsidRDefault="00547379" w:rsidP="00EF4C83">
            <w:pPr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※</w:t>
            </w:r>
            <w:r w:rsidRPr="0083059D">
              <w:rPr>
                <w:rFonts w:eastAsia="標楷體"/>
                <w:szCs w:val="24"/>
              </w:rPr>
              <w:t>單一托嬰費用</w:t>
            </w:r>
            <w:r w:rsidRPr="0083059D">
              <w:rPr>
                <w:rFonts w:eastAsia="標楷體"/>
                <w:szCs w:val="24"/>
              </w:rPr>
              <w:t>(</w:t>
            </w:r>
            <w:r w:rsidRPr="0083059D">
              <w:rPr>
                <w:rFonts w:eastAsia="標楷體"/>
                <w:szCs w:val="24"/>
              </w:rPr>
              <w:t>雙包胎、多包胎</w:t>
            </w:r>
            <w:r w:rsidRPr="0083059D">
              <w:rPr>
                <w:rFonts w:eastAsia="標楷體"/>
                <w:szCs w:val="24"/>
              </w:rPr>
              <w:t>…)</w:t>
            </w:r>
            <w:r w:rsidRPr="0083059D">
              <w:rPr>
                <w:rFonts w:eastAsia="標楷體"/>
                <w:szCs w:val="24"/>
              </w:rPr>
              <w:t>新臺幣</w:t>
            </w:r>
            <w:r w:rsidRPr="0083059D">
              <w:rPr>
                <w:rFonts w:eastAsia="標楷體"/>
                <w:szCs w:val="24"/>
                <w:u w:val="single"/>
              </w:rPr>
              <w:t xml:space="preserve">        </w:t>
            </w: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  <w:p w14:paraId="3C934C22" w14:textId="77777777" w:rsidR="00547379" w:rsidRPr="0083059D" w:rsidRDefault="00547379" w:rsidP="00EF4C83">
            <w:pPr>
              <w:ind w:leftChars="100" w:left="240"/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本局收費基準嬰兒床</w:t>
            </w:r>
            <w:r w:rsidRPr="0083059D">
              <w:rPr>
                <w:rFonts w:eastAsia="標楷體"/>
                <w:szCs w:val="24"/>
              </w:rPr>
              <w:t>照護費</w:t>
            </w:r>
            <w:r w:rsidRPr="0083059D">
              <w:rPr>
                <w:rFonts w:eastAsia="標楷體"/>
                <w:szCs w:val="24"/>
              </w:rPr>
              <w:t>2</w:t>
            </w:r>
            <w:r w:rsidRPr="0083059D">
              <w:rPr>
                <w:rFonts w:eastAsia="標楷體" w:hint="eastAsia"/>
                <w:szCs w:val="24"/>
              </w:rPr>
              <w:t>000</w:t>
            </w: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  <w:r w:rsidRPr="0083059D">
              <w:rPr>
                <w:rFonts w:eastAsia="標楷體"/>
                <w:szCs w:val="24"/>
              </w:rPr>
              <w:t>)</w:t>
            </w:r>
          </w:p>
        </w:tc>
      </w:tr>
      <w:tr w:rsidR="00547379" w:rsidRPr="0083059D" w14:paraId="2376CF49" w14:textId="77777777" w:rsidTr="00EF4C83">
        <w:trPr>
          <w:trHeight w:val="488"/>
          <w:jc w:val="center"/>
        </w:trPr>
        <w:tc>
          <w:tcPr>
            <w:tcW w:w="8958" w:type="dxa"/>
            <w:gridSpan w:val="4"/>
            <w:vAlign w:val="center"/>
          </w:tcPr>
          <w:p w14:paraId="1DCED966" w14:textId="77777777" w:rsidR="00547379" w:rsidRPr="0083059D" w:rsidRDefault="00547379" w:rsidP="00EF4C83">
            <w:pPr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※</w:t>
            </w:r>
            <w:r w:rsidRPr="0083059D">
              <w:rPr>
                <w:rFonts w:eastAsia="標楷體"/>
                <w:szCs w:val="24"/>
              </w:rPr>
              <w:t>材料費</w:t>
            </w:r>
            <w:r w:rsidRPr="0083059D">
              <w:rPr>
                <w:rFonts w:eastAsia="標楷體"/>
                <w:szCs w:val="24"/>
              </w:rPr>
              <w:t>(</w:t>
            </w:r>
            <w:r w:rsidRPr="0083059D">
              <w:rPr>
                <w:rFonts w:eastAsia="標楷體"/>
                <w:szCs w:val="24"/>
              </w:rPr>
              <w:t>奶粉、嬰兒尿布及產婦墊</w:t>
            </w:r>
            <w:r w:rsidRPr="0083059D">
              <w:rPr>
                <w:rFonts w:eastAsia="標楷體"/>
                <w:szCs w:val="24"/>
              </w:rPr>
              <w:t>)</w:t>
            </w:r>
            <w:r w:rsidRPr="0083059D">
              <w:rPr>
                <w:rFonts w:eastAsia="標楷體" w:hint="eastAsia"/>
                <w:szCs w:val="24"/>
              </w:rPr>
              <w:t>：</w:t>
            </w:r>
            <w:r w:rsidRPr="0083059D">
              <w:rPr>
                <w:rFonts w:eastAsia="標楷體"/>
                <w:szCs w:val="24"/>
              </w:rPr>
              <w:t>不得超過進價</w:t>
            </w:r>
            <w:r w:rsidRPr="0083059D">
              <w:rPr>
                <w:rFonts w:eastAsia="標楷體"/>
                <w:szCs w:val="24"/>
              </w:rPr>
              <w:t>120</w:t>
            </w:r>
            <w:r w:rsidRPr="0083059D">
              <w:rPr>
                <w:rFonts w:eastAsia="標楷體"/>
                <w:szCs w:val="24"/>
              </w:rPr>
              <w:t>％計價</w:t>
            </w:r>
            <w:r w:rsidRPr="0083059D">
              <w:rPr>
                <w:rFonts w:eastAsia="標楷體" w:hint="eastAsia"/>
                <w:szCs w:val="24"/>
              </w:rPr>
              <w:t>。</w:t>
            </w:r>
          </w:p>
        </w:tc>
      </w:tr>
    </w:tbl>
    <w:p w14:paraId="1FFAE3F6" w14:textId="77777777" w:rsidR="00547379" w:rsidRPr="000F4E23" w:rsidRDefault="00547379" w:rsidP="00547379">
      <w:pPr>
        <w:pStyle w:val="a3"/>
        <w:numPr>
          <w:ilvl w:val="0"/>
          <w:numId w:val="3"/>
        </w:numPr>
        <w:spacing w:line="400" w:lineRule="exact"/>
        <w:ind w:leftChars="0" w:left="482" w:hanging="482"/>
        <w:rPr>
          <w:rFonts w:eastAsia="標楷體"/>
          <w:szCs w:val="24"/>
        </w:rPr>
      </w:pPr>
      <w:r w:rsidRPr="0083059D">
        <w:rPr>
          <w:rFonts w:eastAsia="標楷體"/>
          <w:szCs w:val="24"/>
        </w:rPr>
        <w:t>人力配置：</w:t>
      </w:r>
      <w:r w:rsidRPr="0083059D">
        <w:rPr>
          <w:rFonts w:eastAsia="標楷體"/>
          <w:szCs w:val="24"/>
        </w:rPr>
        <w:t>(</w:t>
      </w:r>
      <w:r w:rsidRPr="0083059D">
        <w:rPr>
          <w:rFonts w:eastAsia="標楷體"/>
          <w:szCs w:val="24"/>
        </w:rPr>
        <w:t>請填機構目前的人力狀況</w:t>
      </w:r>
      <w:r w:rsidRPr="0083059D">
        <w:rPr>
          <w:rFonts w:eastAsia="標楷體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90"/>
        <w:gridCol w:w="1610"/>
        <w:gridCol w:w="1019"/>
        <w:gridCol w:w="2733"/>
        <w:gridCol w:w="1520"/>
      </w:tblGrid>
      <w:tr w:rsidR="00547379" w:rsidRPr="0083059D" w14:paraId="341AB247" w14:textId="77777777" w:rsidTr="00EF4C83">
        <w:trPr>
          <w:trHeight w:val="560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77080FE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B582D2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專職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0C9D9C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兼職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6AB5B87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有執業登錄</w:t>
            </w:r>
            <w:r w:rsidRPr="0083059D">
              <w:rPr>
                <w:rFonts w:eastAsia="標楷體" w:hint="eastAsia"/>
                <w:szCs w:val="24"/>
              </w:rPr>
              <w:t>或支援報備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8724DA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無執業登錄</w:t>
            </w:r>
          </w:p>
        </w:tc>
      </w:tr>
      <w:tr w:rsidR="00547379" w:rsidRPr="0083059D" w14:paraId="4BB50531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7F360BC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護理人員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76DF3A2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02865E5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18D9C614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590B678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7BC2832B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7A94FC5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醫師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0A1AA1D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507F4FA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6D4DD783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E519B5F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717932B6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702F0BE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嬰兒照顧</w:t>
            </w:r>
            <w:r w:rsidRPr="0083059D">
              <w:rPr>
                <w:rFonts w:eastAsia="標楷體"/>
                <w:szCs w:val="24"/>
              </w:rPr>
              <w:t>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7E83305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1FA3723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7721F7E7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D304FFB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64592F06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519B6AE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社工人員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261D4D9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E2F5F01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4A5C587E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3BBBD47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6B297F5D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4C6DD80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營養師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D05CFD3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302A379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27464049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D1CF681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36D7499D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3207FE1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行政人員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7AB49A9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0135D707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0986DA20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56AA20B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19A9C119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7C2FE46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其他人員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45A8688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FE7E8F2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6EE06813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2058AC7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547379" w:rsidRPr="0083059D" w14:paraId="2C732EB1" w14:textId="77777777" w:rsidTr="00EF4C83">
        <w:trPr>
          <w:trHeight w:val="397"/>
          <w:jc w:val="center"/>
        </w:trPr>
        <w:tc>
          <w:tcPr>
            <w:tcW w:w="2190" w:type="dxa"/>
            <w:shd w:val="clear" w:color="auto" w:fill="auto"/>
            <w:vAlign w:val="center"/>
          </w:tcPr>
          <w:p w14:paraId="2061968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總數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AD88698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FB04EFC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69D2E440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A8B48C2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</w:tbl>
    <w:p w14:paraId="59D30B93" w14:textId="77777777" w:rsidR="00547379" w:rsidRDefault="00547379" w:rsidP="00547379">
      <w:pPr>
        <w:ind w:leftChars="200" w:left="480"/>
        <w:rPr>
          <w:rFonts w:eastAsia="標楷體"/>
          <w:szCs w:val="24"/>
        </w:rPr>
        <w:sectPr w:rsidR="00547379" w:rsidSect="00127EA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06FE6FD" w14:textId="77777777" w:rsidR="00547379" w:rsidRPr="00DB35DF" w:rsidRDefault="00547379" w:rsidP="00547379">
      <w:pPr>
        <w:ind w:leftChars="200" w:left="480"/>
        <w:rPr>
          <w:rFonts w:eastAsia="標楷體"/>
          <w:szCs w:val="24"/>
        </w:rPr>
      </w:pPr>
      <w:r w:rsidRPr="00DB35DF">
        <w:rPr>
          <w:rFonts w:eastAsia="標楷體" w:hint="eastAsia"/>
          <w:szCs w:val="24"/>
        </w:rPr>
        <w:t>嬰兒照顧</w:t>
      </w:r>
      <w:r w:rsidRPr="00DB35DF">
        <w:rPr>
          <w:rFonts w:eastAsia="標楷體"/>
          <w:szCs w:val="24"/>
        </w:rPr>
        <w:t>人員資料：</w:t>
      </w:r>
      <w:r w:rsidRPr="00DB35DF">
        <w:rPr>
          <w:rFonts w:eastAsia="標楷體"/>
          <w:szCs w:val="24"/>
        </w:rPr>
        <w:t>(</w:t>
      </w:r>
      <w:r w:rsidRPr="00DB35DF">
        <w:rPr>
          <w:rFonts w:eastAsia="標楷體"/>
          <w:szCs w:val="24"/>
        </w:rPr>
        <w:t>篇幅不足時，自行依表製作</w:t>
      </w:r>
      <w:r w:rsidRPr="00DB35DF">
        <w:rPr>
          <w:rFonts w:eastAsia="標楷體"/>
          <w:szCs w:val="24"/>
        </w:rPr>
        <w:t>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980"/>
        <w:gridCol w:w="1080"/>
        <w:gridCol w:w="1260"/>
        <w:gridCol w:w="1980"/>
      </w:tblGrid>
      <w:tr w:rsidR="00547379" w:rsidRPr="0083059D" w14:paraId="1819E977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FFD308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到職日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3C9DB7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7B3F0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訓練證書字號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F0A8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到職日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B39C0E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76BC12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訓練證書字號</w:t>
            </w:r>
          </w:p>
        </w:tc>
      </w:tr>
      <w:tr w:rsidR="00547379" w:rsidRPr="0083059D" w14:paraId="61509E92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51E356D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F45D1A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A4ABB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CCD05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32197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B081D15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2604FBC5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6CE02F1D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7C50D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3611C3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542E9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8C655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19B36B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27384DCE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83B7DA0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4F1A6D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B57D0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A1637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382F6F2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48A03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73DD9858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60DA52A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86011E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E5B2F7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0F8A1D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327951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C64D8C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1EC31139" w14:textId="77777777" w:rsidTr="00EF4C83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72A5597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2251CE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91E6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05C11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D8BB4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96BC4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</w:tbl>
    <w:p w14:paraId="3C78681C" w14:textId="77777777" w:rsidR="00547379" w:rsidRPr="001F28A3" w:rsidRDefault="00547379" w:rsidP="00547379">
      <w:pPr>
        <w:spacing w:line="480" w:lineRule="exact"/>
        <w:rPr>
          <w:rFonts w:eastAsia="標楷體"/>
          <w:b/>
          <w:bCs/>
          <w:szCs w:val="24"/>
        </w:rPr>
      </w:pPr>
      <w:r w:rsidRPr="001F28A3">
        <w:rPr>
          <w:rFonts w:eastAsia="標楷體" w:hint="eastAsia"/>
          <w:b/>
          <w:bCs/>
          <w:szCs w:val="24"/>
        </w:rPr>
        <w:t>現職照護人員</w:t>
      </w:r>
      <w:r w:rsidRPr="001F28A3">
        <w:rPr>
          <w:rFonts w:eastAsia="標楷體" w:hint="eastAsia"/>
          <w:b/>
          <w:bCs/>
          <w:szCs w:val="24"/>
        </w:rPr>
        <w:t>(</w:t>
      </w:r>
      <w:r w:rsidRPr="001F28A3">
        <w:rPr>
          <w:rFonts w:eastAsia="標楷體" w:hint="eastAsia"/>
          <w:b/>
          <w:bCs/>
          <w:szCs w:val="24"/>
        </w:rPr>
        <w:t>護理人員</w:t>
      </w:r>
      <w:r w:rsidRPr="001F28A3">
        <w:rPr>
          <w:rFonts w:eastAsia="標楷體" w:hint="eastAsia"/>
          <w:b/>
          <w:bCs/>
          <w:szCs w:val="24"/>
        </w:rPr>
        <w:t>(</w:t>
      </w:r>
      <w:r w:rsidRPr="001F28A3">
        <w:rPr>
          <w:rFonts w:eastAsia="標楷體" w:hint="eastAsia"/>
          <w:b/>
          <w:bCs/>
          <w:szCs w:val="24"/>
        </w:rPr>
        <w:t>含機構負責人</w:t>
      </w:r>
      <w:r w:rsidRPr="001F28A3">
        <w:rPr>
          <w:rFonts w:eastAsia="標楷體" w:hint="eastAsia"/>
          <w:b/>
          <w:bCs/>
          <w:szCs w:val="24"/>
        </w:rPr>
        <w:t>)</w:t>
      </w:r>
      <w:r w:rsidRPr="001F28A3">
        <w:rPr>
          <w:rFonts w:eastAsia="標楷體" w:hint="eastAsia"/>
          <w:b/>
          <w:bCs/>
          <w:szCs w:val="24"/>
        </w:rPr>
        <w:t>、助產人員及嬰兒照顧員</w:t>
      </w:r>
      <w:r w:rsidRPr="001F28A3">
        <w:rPr>
          <w:rFonts w:eastAsia="標楷體" w:hint="eastAsia"/>
          <w:b/>
          <w:bCs/>
          <w:szCs w:val="24"/>
        </w:rPr>
        <w:t>)</w:t>
      </w:r>
      <w:r w:rsidRPr="001F28A3">
        <w:rPr>
          <w:rFonts w:eastAsia="標楷體" w:hint="eastAsia"/>
          <w:b/>
          <w:bCs/>
          <w:szCs w:val="24"/>
        </w:rPr>
        <w:t>教育訓練及研習課程時數統計表</w:t>
      </w:r>
    </w:p>
    <w:p w14:paraId="723EE10C" w14:textId="77777777" w:rsidR="00547379" w:rsidRPr="002367C0" w:rsidRDefault="00547379" w:rsidP="00547379">
      <w:pPr>
        <w:pStyle w:val="a3"/>
        <w:numPr>
          <w:ilvl w:val="0"/>
          <w:numId w:val="5"/>
        </w:numPr>
        <w:spacing w:line="400" w:lineRule="exact"/>
        <w:ind w:leftChars="100" w:left="524"/>
        <w:rPr>
          <w:rFonts w:eastAsia="標楷體"/>
          <w:bCs/>
          <w:szCs w:val="24"/>
        </w:rPr>
      </w:pPr>
      <w:r w:rsidRPr="002367C0">
        <w:rPr>
          <w:rFonts w:eastAsia="標楷體" w:hint="eastAsia"/>
          <w:bCs/>
          <w:szCs w:val="24"/>
        </w:rPr>
        <w:t>現職</w:t>
      </w:r>
      <w:r w:rsidRPr="002367C0">
        <w:rPr>
          <w:rFonts w:eastAsia="標楷體"/>
          <w:bCs/>
          <w:szCs w:val="24"/>
        </w:rPr>
        <w:t>護理人員資料</w:t>
      </w:r>
      <w:r w:rsidRPr="002367C0">
        <w:rPr>
          <w:rFonts w:eastAsia="標楷體" w:hint="eastAsia"/>
          <w:bCs/>
          <w:szCs w:val="24"/>
        </w:rPr>
        <w:t>(</w:t>
      </w:r>
      <w:r w:rsidRPr="002367C0">
        <w:rPr>
          <w:rFonts w:eastAsia="標楷體" w:hint="eastAsia"/>
          <w:bCs/>
          <w:szCs w:val="24"/>
        </w:rPr>
        <w:t>含機構負責人</w:t>
      </w:r>
      <w:r w:rsidRPr="002367C0">
        <w:rPr>
          <w:rFonts w:eastAsia="標楷體" w:hint="eastAsia"/>
          <w:bCs/>
          <w:szCs w:val="24"/>
        </w:rPr>
        <w:t>)</w:t>
      </w:r>
      <w:r w:rsidRPr="002367C0">
        <w:rPr>
          <w:rFonts w:eastAsia="標楷體" w:hint="eastAsia"/>
          <w:bCs/>
          <w:szCs w:val="24"/>
        </w:rPr>
        <w:t>、教育訓練及急救訓練</w:t>
      </w:r>
      <w:r w:rsidRPr="002367C0">
        <w:rPr>
          <w:rFonts w:eastAsia="標楷體"/>
          <w:bCs/>
          <w:szCs w:val="24"/>
        </w:rPr>
        <w:t>：</w:t>
      </w:r>
    </w:p>
    <w:tbl>
      <w:tblPr>
        <w:tblpPr w:leftFromText="181" w:rightFromText="181" w:vertAnchor="text" w:horzAnchor="margin" w:tblpXSpec="center" w:tblpY="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1134"/>
        <w:gridCol w:w="1559"/>
        <w:gridCol w:w="1560"/>
        <w:gridCol w:w="1711"/>
      </w:tblGrid>
      <w:tr w:rsidR="00547379" w:rsidRPr="0083059D" w14:paraId="7A49BF99" w14:textId="77777777" w:rsidTr="00EF4C83">
        <w:trPr>
          <w:trHeight w:val="170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4C724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序號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C8333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7613B04" w14:textId="77777777" w:rsidR="00547379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職稱</w:t>
            </w:r>
          </w:p>
          <w:p w14:paraId="7821DC3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護理師、護士</w:t>
            </w:r>
            <w:r w:rsidRPr="008305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0A5365" w14:textId="77777777" w:rsidR="00547379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到職</w:t>
            </w:r>
          </w:p>
          <w:p w14:paraId="152E17B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4FBE83" w14:textId="77777777" w:rsidR="00547379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證書</w:t>
            </w:r>
          </w:p>
          <w:p w14:paraId="224C7FE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字號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D4AD3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執照號碼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9061C6D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具有急救訓練證照且於效期內</w:t>
            </w: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有請填「有效日期」，範例：</w:t>
            </w:r>
            <w:r w:rsidRPr="0083059D">
              <w:rPr>
                <w:rFonts w:eastAsia="標楷體"/>
                <w:b/>
                <w:szCs w:val="24"/>
              </w:rPr>
              <w:t>107.10.25)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A7D6EC4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具有新生兒高級救命術證照</w:t>
            </w:r>
            <w:r w:rsidRPr="0083059D">
              <w:rPr>
                <w:rFonts w:eastAsia="標楷體"/>
                <w:b/>
                <w:szCs w:val="24"/>
              </w:rPr>
              <w:t>(NRP)</w:t>
            </w:r>
            <w:r w:rsidRPr="0083059D">
              <w:rPr>
                <w:rFonts w:eastAsia="標楷體"/>
                <w:b/>
                <w:szCs w:val="24"/>
              </w:rPr>
              <w:t>且於效期內</w:t>
            </w: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有請填「有效日期」，範例：</w:t>
            </w:r>
            <w:r w:rsidRPr="0083059D">
              <w:rPr>
                <w:rFonts w:eastAsia="標楷體"/>
                <w:b/>
                <w:szCs w:val="24"/>
              </w:rPr>
              <w:t>107.10.25)</w:t>
            </w:r>
          </w:p>
        </w:tc>
        <w:tc>
          <w:tcPr>
            <w:tcW w:w="1711" w:type="dxa"/>
            <w:vMerge w:val="restart"/>
            <w:shd w:val="clear" w:color="auto" w:fill="auto"/>
          </w:tcPr>
          <w:p w14:paraId="190F47FF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具小兒高級救命術證照</w:t>
            </w:r>
            <w:r w:rsidRPr="0083059D">
              <w:rPr>
                <w:rFonts w:eastAsia="標楷體"/>
                <w:b/>
                <w:szCs w:val="24"/>
              </w:rPr>
              <w:t>(PALS&amp;APLS)</w:t>
            </w:r>
            <w:r w:rsidRPr="0083059D">
              <w:rPr>
                <w:rFonts w:eastAsia="標楷體"/>
                <w:b/>
                <w:szCs w:val="24"/>
              </w:rPr>
              <w:t>且於效期內</w:t>
            </w: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有請填「有效日期」，範例：</w:t>
            </w:r>
            <w:r w:rsidRPr="0083059D">
              <w:rPr>
                <w:rFonts w:eastAsia="標楷體"/>
                <w:b/>
                <w:szCs w:val="24"/>
              </w:rPr>
              <w:t>107.10.25)</w:t>
            </w:r>
          </w:p>
        </w:tc>
      </w:tr>
      <w:tr w:rsidR="00547379" w:rsidRPr="0083059D" w14:paraId="2BE4FFDA" w14:textId="77777777" w:rsidTr="00EF4C83">
        <w:trPr>
          <w:trHeight w:val="360"/>
        </w:trPr>
        <w:tc>
          <w:tcPr>
            <w:tcW w:w="704" w:type="dxa"/>
            <w:vMerge/>
            <w:shd w:val="clear" w:color="auto" w:fill="auto"/>
          </w:tcPr>
          <w:p w14:paraId="7A48591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8F127C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C5095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0551B0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1B8E0D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255CA5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5FEA33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2A89294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680BE88B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</w:tr>
      <w:tr w:rsidR="00547379" w:rsidRPr="0083059D" w14:paraId="62E91DE3" w14:textId="77777777" w:rsidTr="00EF4C83">
        <w:trPr>
          <w:trHeight w:val="567"/>
        </w:trPr>
        <w:tc>
          <w:tcPr>
            <w:tcW w:w="704" w:type="dxa"/>
            <w:shd w:val="clear" w:color="auto" w:fill="auto"/>
          </w:tcPr>
          <w:p w14:paraId="0B38227E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8FFC84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5D70508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E8DCC5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46A5BBD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4E4A43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83B5B2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CDE40D5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556A1D0B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</w:tr>
      <w:tr w:rsidR="00547379" w:rsidRPr="0083059D" w14:paraId="68AB7693" w14:textId="77777777" w:rsidTr="00EF4C83">
        <w:trPr>
          <w:trHeight w:val="567"/>
        </w:trPr>
        <w:tc>
          <w:tcPr>
            <w:tcW w:w="704" w:type="dxa"/>
            <w:shd w:val="clear" w:color="auto" w:fill="auto"/>
          </w:tcPr>
          <w:p w14:paraId="242C8713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46B62C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C7A0C2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6F0618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49BBD4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B7B09F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FFA038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AB28A17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5E687709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</w:tr>
      <w:tr w:rsidR="00547379" w:rsidRPr="0083059D" w14:paraId="6C158854" w14:textId="77777777" w:rsidTr="00EF4C83">
        <w:trPr>
          <w:trHeight w:val="340"/>
        </w:trPr>
        <w:tc>
          <w:tcPr>
            <w:tcW w:w="3256" w:type="dxa"/>
            <w:gridSpan w:val="4"/>
            <w:vMerge w:val="restart"/>
            <w:shd w:val="clear" w:color="auto" w:fill="auto"/>
            <w:vAlign w:val="center"/>
          </w:tcPr>
          <w:p w14:paraId="14F0CB3C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Cs w:val="24"/>
                <w:u w:val="single"/>
              </w:rPr>
              <w:t>111</w:t>
            </w:r>
            <w:r w:rsidRPr="003E3F94">
              <w:rPr>
                <w:rFonts w:eastAsia="標楷體" w:hint="eastAsia"/>
                <w:b/>
                <w:bCs/>
                <w:szCs w:val="24"/>
                <w:u w:val="single"/>
              </w:rPr>
              <w:t>年</w:t>
            </w:r>
            <w:r>
              <w:rPr>
                <w:rFonts w:eastAsia="標楷體" w:hint="eastAsia"/>
                <w:szCs w:val="24"/>
              </w:rPr>
              <w:t>現</w:t>
            </w:r>
            <w:r w:rsidRPr="0083059D">
              <w:rPr>
                <w:rFonts w:eastAsia="標楷體" w:hint="eastAsia"/>
                <w:szCs w:val="24"/>
              </w:rPr>
              <w:t>職人數</w:t>
            </w:r>
            <w:r w:rsidRPr="0083059D">
              <w:rPr>
                <w:rFonts w:eastAsia="標楷體" w:hint="eastAsia"/>
                <w:szCs w:val="24"/>
              </w:rPr>
              <w:t>(A)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74B16A80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4830" w:type="dxa"/>
            <w:gridSpan w:val="3"/>
            <w:shd w:val="clear" w:color="auto" w:fill="auto"/>
            <w:vAlign w:val="center"/>
          </w:tcPr>
          <w:p w14:paraId="554FA90F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效期內人數</w:t>
            </w:r>
          </w:p>
        </w:tc>
      </w:tr>
      <w:tr w:rsidR="00547379" w:rsidRPr="0083059D" w14:paraId="0E63E5F4" w14:textId="77777777" w:rsidTr="00EF4C83">
        <w:trPr>
          <w:trHeight w:val="567"/>
        </w:trPr>
        <w:tc>
          <w:tcPr>
            <w:tcW w:w="3256" w:type="dxa"/>
            <w:gridSpan w:val="4"/>
            <w:vMerge/>
            <w:shd w:val="clear" w:color="auto" w:fill="auto"/>
          </w:tcPr>
          <w:p w14:paraId="111BDD3A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7502C452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327E38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A20EAB5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3BD8FCB8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</w:tr>
    </w:tbl>
    <w:p w14:paraId="29798394" w14:textId="77777777" w:rsidR="00547379" w:rsidRPr="0083059D" w:rsidRDefault="00547379" w:rsidP="00547379">
      <w:pPr>
        <w:ind w:leftChars="100" w:left="2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註：</w:t>
      </w:r>
      <w:r w:rsidRPr="0083059D">
        <w:rPr>
          <w:rFonts w:eastAsia="標楷體"/>
          <w:sz w:val="20"/>
          <w:szCs w:val="24"/>
        </w:rPr>
        <w:t>1.</w:t>
      </w:r>
      <w:r w:rsidRPr="0083059D">
        <w:rPr>
          <w:rFonts w:eastAsia="標楷體"/>
          <w:sz w:val="20"/>
          <w:szCs w:val="24"/>
        </w:rPr>
        <w:t>請填寫機構現職照護人員其各年度接受教育訓練之課程時數統計。</w:t>
      </w:r>
    </w:p>
    <w:p w14:paraId="35B9989D" w14:textId="77777777" w:rsidR="00547379" w:rsidRPr="0083059D" w:rsidRDefault="00547379" w:rsidP="00547379">
      <w:pPr>
        <w:ind w:leftChars="270" w:left="648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2.</w:t>
      </w:r>
      <w:r w:rsidRPr="0083059D">
        <w:rPr>
          <w:rFonts w:eastAsia="標楷體"/>
          <w:sz w:val="20"/>
          <w:szCs w:val="24"/>
        </w:rPr>
        <w:t>課</w:t>
      </w:r>
      <w:r w:rsidRPr="0083059D">
        <w:rPr>
          <w:rFonts w:eastAsia="標楷體" w:hint="eastAsia"/>
          <w:sz w:val="20"/>
          <w:szCs w:val="24"/>
        </w:rPr>
        <w:t>程相關原始資料，如議程、課程講義、研習簽到…等請置於現場佐證。</w:t>
      </w:r>
    </w:p>
    <w:p w14:paraId="2C207C54" w14:textId="77777777" w:rsidR="00547379" w:rsidRPr="0083059D" w:rsidRDefault="00547379" w:rsidP="00547379">
      <w:pPr>
        <w:ind w:leftChars="270" w:left="648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3.</w:t>
      </w:r>
      <w:r w:rsidRPr="003E3F94">
        <w:rPr>
          <w:rFonts w:eastAsia="標楷體" w:hint="eastAsia"/>
          <w:b/>
          <w:bCs/>
          <w:sz w:val="20"/>
          <w:szCs w:val="24"/>
          <w:u w:val="single"/>
        </w:rPr>
        <w:t>111</w:t>
      </w:r>
      <w:r w:rsidRPr="003E3F94">
        <w:rPr>
          <w:rFonts w:eastAsia="標楷體" w:hint="eastAsia"/>
          <w:b/>
          <w:bCs/>
          <w:sz w:val="20"/>
          <w:szCs w:val="24"/>
          <w:u w:val="single"/>
        </w:rPr>
        <w:t>年</w:t>
      </w:r>
      <w:r w:rsidRPr="0083059D">
        <w:rPr>
          <w:rFonts w:eastAsia="標楷體" w:hint="eastAsia"/>
          <w:sz w:val="20"/>
          <w:szCs w:val="24"/>
        </w:rPr>
        <w:t>現職人數</w:t>
      </w:r>
      <w:r w:rsidRPr="0083059D">
        <w:rPr>
          <w:rFonts w:eastAsia="標楷體" w:hint="eastAsia"/>
          <w:sz w:val="20"/>
          <w:szCs w:val="24"/>
        </w:rPr>
        <w:t>(A)</w:t>
      </w:r>
      <w:r w:rsidRPr="0083059D">
        <w:rPr>
          <w:rFonts w:eastAsia="標楷體" w:hint="eastAsia"/>
          <w:sz w:val="20"/>
          <w:szCs w:val="24"/>
        </w:rPr>
        <w:t>：係指</w:t>
      </w:r>
      <w:r w:rsidRPr="003E3F94">
        <w:rPr>
          <w:rFonts w:eastAsia="標楷體" w:hint="eastAsia"/>
          <w:b/>
          <w:bCs/>
          <w:sz w:val="20"/>
          <w:szCs w:val="24"/>
          <w:u w:val="single"/>
        </w:rPr>
        <w:t>111</w:t>
      </w:r>
      <w:r w:rsidRPr="003E3F94">
        <w:rPr>
          <w:rFonts w:eastAsia="標楷體" w:hint="eastAsia"/>
          <w:b/>
          <w:bCs/>
          <w:sz w:val="20"/>
          <w:szCs w:val="24"/>
          <w:u w:val="single"/>
        </w:rPr>
        <w:t>年</w:t>
      </w:r>
      <w:r w:rsidRPr="0083059D">
        <w:rPr>
          <w:rFonts w:eastAsia="標楷體" w:hint="eastAsia"/>
          <w:sz w:val="20"/>
          <w:szCs w:val="24"/>
        </w:rPr>
        <w:t>現職</w:t>
      </w:r>
      <w:r w:rsidRPr="0083059D">
        <w:rPr>
          <w:rFonts w:eastAsia="標楷體"/>
          <w:sz w:val="20"/>
          <w:szCs w:val="24"/>
        </w:rPr>
        <w:t>護理人員</w:t>
      </w:r>
      <w:r w:rsidRPr="0083059D">
        <w:rPr>
          <w:rFonts w:eastAsia="標楷體" w:hint="eastAsia"/>
          <w:sz w:val="20"/>
          <w:szCs w:val="24"/>
        </w:rPr>
        <w:t>(</w:t>
      </w:r>
      <w:r w:rsidRPr="0083059D">
        <w:rPr>
          <w:rFonts w:eastAsia="標楷體" w:hint="eastAsia"/>
          <w:sz w:val="20"/>
          <w:szCs w:val="24"/>
        </w:rPr>
        <w:t>含機構負責人</w:t>
      </w:r>
      <w:r w:rsidRPr="0083059D">
        <w:rPr>
          <w:rFonts w:eastAsia="標楷體" w:hint="eastAsia"/>
          <w:sz w:val="20"/>
          <w:szCs w:val="24"/>
        </w:rPr>
        <w:t>)</w:t>
      </w:r>
      <w:r w:rsidRPr="0083059D">
        <w:rPr>
          <w:rFonts w:eastAsia="標楷體" w:hint="eastAsia"/>
          <w:sz w:val="20"/>
          <w:szCs w:val="24"/>
        </w:rPr>
        <w:t>之人數。</w:t>
      </w:r>
    </w:p>
    <w:p w14:paraId="754E6C51" w14:textId="77777777" w:rsidR="00547379" w:rsidRDefault="00547379" w:rsidP="00547379">
      <w:pPr>
        <w:pStyle w:val="a3"/>
        <w:numPr>
          <w:ilvl w:val="0"/>
          <w:numId w:val="5"/>
        </w:numPr>
        <w:spacing w:line="400" w:lineRule="exact"/>
        <w:ind w:leftChars="100" w:left="524"/>
        <w:rPr>
          <w:rFonts w:eastAsia="標楷體"/>
          <w:bCs/>
          <w:szCs w:val="24"/>
        </w:rPr>
      </w:pPr>
      <w:r w:rsidRPr="002367C0">
        <w:rPr>
          <w:rFonts w:eastAsia="標楷體" w:hint="eastAsia"/>
          <w:bCs/>
          <w:szCs w:val="24"/>
        </w:rPr>
        <w:t>現職</w:t>
      </w:r>
      <w:r w:rsidRPr="002367C0">
        <w:rPr>
          <w:rFonts w:eastAsia="標楷體"/>
          <w:bCs/>
          <w:szCs w:val="24"/>
        </w:rPr>
        <w:t>嬰兒照顧人員資料</w:t>
      </w:r>
      <w:r w:rsidRPr="002367C0">
        <w:rPr>
          <w:rFonts w:eastAsia="標楷體" w:hint="eastAsia"/>
          <w:bCs/>
          <w:szCs w:val="24"/>
        </w:rPr>
        <w:t>及急救訓練證照效期</w:t>
      </w:r>
      <w:r w:rsidRPr="002367C0">
        <w:rPr>
          <w:rFonts w:eastAsia="標楷體"/>
          <w:bCs/>
          <w:szCs w:val="24"/>
        </w:rPr>
        <w:t>：</w:t>
      </w:r>
    </w:p>
    <w:p w14:paraId="5C9E5C68" w14:textId="77777777" w:rsidR="00547379" w:rsidRPr="00762315" w:rsidRDefault="00547379" w:rsidP="00547379">
      <w:pPr>
        <w:pStyle w:val="a3"/>
        <w:spacing w:line="400" w:lineRule="exact"/>
        <w:ind w:leftChars="300" w:left="720"/>
        <w:rPr>
          <w:rFonts w:eastAsia="標楷體"/>
          <w:b/>
          <w:szCs w:val="24"/>
        </w:rPr>
      </w:pPr>
      <w:r w:rsidRPr="00762315">
        <w:rPr>
          <w:rFonts w:eastAsia="標楷體" w:hint="eastAsia"/>
          <w:b/>
          <w:szCs w:val="24"/>
        </w:rPr>
        <w:t>(</w:t>
      </w:r>
      <w:r w:rsidRPr="00762315">
        <w:rPr>
          <w:rFonts w:eastAsia="標楷體" w:hint="eastAsia"/>
          <w:b/>
          <w:szCs w:val="24"/>
        </w:rPr>
        <w:t>請填寫下列欄位，並於評鑑當天提供佐證資料</w:t>
      </w:r>
      <w:r w:rsidRPr="00762315">
        <w:rPr>
          <w:rFonts w:eastAsia="標楷體" w:hint="eastAsia"/>
          <w:b/>
          <w:szCs w:val="24"/>
        </w:rPr>
        <w:t>)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699"/>
        <w:gridCol w:w="891"/>
        <w:gridCol w:w="891"/>
        <w:gridCol w:w="892"/>
        <w:gridCol w:w="891"/>
        <w:gridCol w:w="876"/>
        <w:gridCol w:w="16"/>
        <w:gridCol w:w="891"/>
        <w:gridCol w:w="893"/>
        <w:gridCol w:w="1848"/>
      </w:tblGrid>
      <w:tr w:rsidR="00547379" w:rsidRPr="0083059D" w14:paraId="7B53FEBD" w14:textId="77777777" w:rsidTr="00EF4C83">
        <w:tc>
          <w:tcPr>
            <w:tcW w:w="567" w:type="dxa"/>
            <w:vMerge w:val="restart"/>
            <w:shd w:val="clear" w:color="auto" w:fill="auto"/>
            <w:vAlign w:val="center"/>
          </w:tcPr>
          <w:p w14:paraId="424BDAB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序號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12B5F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2FDC6907" w14:textId="77777777" w:rsidR="00547379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到職</w:t>
            </w:r>
          </w:p>
          <w:p w14:paraId="35B5FB5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日期</w:t>
            </w:r>
          </w:p>
        </w:tc>
        <w:tc>
          <w:tcPr>
            <w:tcW w:w="624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85BF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請依註</w:t>
            </w:r>
            <w:r w:rsidRPr="0083059D">
              <w:rPr>
                <w:rFonts w:eastAsia="標楷體" w:hint="eastAsia"/>
                <w:szCs w:val="24"/>
              </w:rPr>
              <w:t>1</w:t>
            </w:r>
            <w:r w:rsidRPr="0083059D">
              <w:rPr>
                <w:rFonts w:eastAsia="標楷體" w:hint="eastAsia"/>
                <w:szCs w:val="24"/>
              </w:rPr>
              <w:t>、</w:t>
            </w:r>
            <w:r w:rsidRPr="0083059D">
              <w:rPr>
                <w:rFonts w:eastAsia="標楷體" w:hint="eastAsia"/>
                <w:szCs w:val="24"/>
              </w:rPr>
              <w:t>2</w:t>
            </w:r>
            <w:r w:rsidRPr="0083059D">
              <w:rPr>
                <w:rFonts w:eastAsia="標楷體" w:hint="eastAsia"/>
                <w:szCs w:val="24"/>
              </w:rPr>
              <w:t>、</w:t>
            </w:r>
            <w:r w:rsidRPr="0083059D">
              <w:rPr>
                <w:rFonts w:eastAsia="標楷體" w:hint="eastAsia"/>
                <w:szCs w:val="24"/>
              </w:rPr>
              <w:t>3</w:t>
            </w:r>
            <w:r w:rsidRPr="0083059D">
              <w:rPr>
                <w:rFonts w:eastAsia="標楷體" w:hint="eastAsia"/>
                <w:szCs w:val="24"/>
              </w:rPr>
              <w:t>類人員所具資格選填下列資料，</w:t>
            </w:r>
          </w:p>
          <w:p w14:paraId="216C523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如同時具</w:t>
            </w:r>
            <w:r w:rsidRPr="0083059D">
              <w:rPr>
                <w:rFonts w:eastAsia="標楷體" w:hint="eastAsia"/>
                <w:szCs w:val="24"/>
              </w:rPr>
              <w:t>2</w:t>
            </w:r>
            <w:r w:rsidRPr="0083059D">
              <w:rPr>
                <w:rFonts w:eastAsia="標楷體" w:hint="eastAsia"/>
                <w:szCs w:val="24"/>
              </w:rPr>
              <w:t>類以上資格者，亦請填寫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539AF91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具有急救訓練證照且於效期內</w:t>
            </w:r>
            <w:r w:rsidRPr="0083059D">
              <w:rPr>
                <w:rFonts w:eastAsia="標楷體"/>
                <w:szCs w:val="24"/>
              </w:rPr>
              <w:t>(</w:t>
            </w:r>
            <w:r w:rsidRPr="0083059D">
              <w:rPr>
                <w:rFonts w:eastAsia="標楷體"/>
                <w:szCs w:val="24"/>
              </w:rPr>
              <w:t>有請填「有效日期」，範例：</w:t>
            </w: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/>
                <w:szCs w:val="24"/>
              </w:rPr>
              <w:t>107.10.25)</w:t>
            </w:r>
          </w:p>
        </w:tc>
      </w:tr>
      <w:tr w:rsidR="00547379" w:rsidRPr="0083059D" w14:paraId="67A05ECE" w14:textId="77777777" w:rsidTr="00EF4C83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606088C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6B23C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1347CCE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C847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2E58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688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3</w:t>
            </w: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4071C50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731733A" w14:textId="77777777" w:rsidTr="00EF4C83">
        <w:trPr>
          <w:trHeight w:val="1026"/>
        </w:trPr>
        <w:tc>
          <w:tcPr>
            <w:tcW w:w="567" w:type="dxa"/>
            <w:vMerge/>
            <w:shd w:val="clear" w:color="auto" w:fill="auto"/>
            <w:vAlign w:val="center"/>
          </w:tcPr>
          <w:p w14:paraId="0E61E6B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DBF6A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7D935E0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A42A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畢業學校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CB97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科系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4FE0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技術士證號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2119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核發日期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86B9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結業證書核發機關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3AAF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證書日期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280E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證書字號</w:t>
            </w: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6868CA9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0461CCD" w14:textId="77777777" w:rsidTr="00EF4C8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F1E468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43CF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724027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B7E3E5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52A0CD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93B2BF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E11408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36E5203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F116EB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AD0432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2AE357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0F42DE06" w14:textId="77777777" w:rsidTr="00EF4C8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CCBC70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E45B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2E6050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D5ACAA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F1E74D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E74364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B538FD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3FC23EF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9F5657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43404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D04E14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C092C9F" w14:textId="77777777" w:rsidTr="00EF4C83">
        <w:trPr>
          <w:trHeight w:val="454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34C4A6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合計</w:t>
            </w: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人數</w:t>
            </w:r>
            <w:r w:rsidRPr="008305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0CDEF3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1" w:type="dxa"/>
            <w:gridSpan w:val="8"/>
            <w:shd w:val="clear" w:color="auto" w:fill="auto"/>
            <w:vAlign w:val="center"/>
          </w:tcPr>
          <w:p w14:paraId="275EB62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效期內人數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77E86E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0</w:t>
            </w:r>
          </w:p>
        </w:tc>
      </w:tr>
    </w:tbl>
    <w:p w14:paraId="1701A34F" w14:textId="77777777" w:rsidR="00547379" w:rsidRPr="0083059D" w:rsidRDefault="00547379" w:rsidP="00547379">
      <w:pPr>
        <w:ind w:leftChars="100" w:left="2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註：</w:t>
      </w:r>
      <w:r w:rsidRPr="0083059D">
        <w:rPr>
          <w:rFonts w:eastAsia="標楷體" w:hint="eastAsia"/>
          <w:sz w:val="20"/>
          <w:szCs w:val="24"/>
        </w:rPr>
        <w:t>1.</w:t>
      </w:r>
      <w:r w:rsidRPr="0083059D">
        <w:rPr>
          <w:rFonts w:eastAsia="標楷體" w:hint="eastAsia"/>
          <w:sz w:val="20"/>
          <w:szCs w:val="24"/>
        </w:rPr>
        <w:t>護理、助產、幼兒保育相關學科、系、所畢業。</w:t>
      </w:r>
    </w:p>
    <w:p w14:paraId="34E2D57B" w14:textId="77777777" w:rsidR="00547379" w:rsidRPr="0083059D" w:rsidRDefault="00547379" w:rsidP="00547379">
      <w:pPr>
        <w:ind w:leftChars="260" w:left="624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2.</w:t>
      </w:r>
      <w:r w:rsidRPr="0083059D">
        <w:rPr>
          <w:rFonts w:eastAsia="標楷體" w:hint="eastAsia"/>
          <w:sz w:val="20"/>
          <w:szCs w:val="24"/>
        </w:rPr>
        <w:t>取得保母人員技術士證照。</w:t>
      </w:r>
    </w:p>
    <w:p w14:paraId="7D24A9F8" w14:textId="77777777" w:rsidR="00547379" w:rsidRPr="0083059D" w:rsidRDefault="00547379" w:rsidP="00547379">
      <w:pPr>
        <w:ind w:leftChars="260" w:left="624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3.</w:t>
      </w:r>
      <w:r w:rsidRPr="0083059D">
        <w:rPr>
          <w:rFonts w:eastAsia="標楷體" w:hint="eastAsia"/>
          <w:sz w:val="20"/>
          <w:szCs w:val="24"/>
        </w:rPr>
        <w:t>修畢保母專業訓練課程，領有結業證書資格。</w:t>
      </w:r>
    </w:p>
    <w:p w14:paraId="02998A94" w14:textId="77777777" w:rsidR="00547379" w:rsidRDefault="00547379" w:rsidP="00547379">
      <w:pPr>
        <w:rPr>
          <w:rFonts w:eastAsia="標楷體"/>
          <w:szCs w:val="24"/>
        </w:rPr>
        <w:sectPr w:rsidR="00547379" w:rsidSect="00127EA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766106D" w14:textId="77777777" w:rsidR="00547379" w:rsidRPr="0083059D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b/>
          <w:bCs/>
          <w:szCs w:val="24"/>
        </w:rPr>
      </w:pPr>
      <w:r w:rsidRPr="00762315">
        <w:rPr>
          <w:rFonts w:eastAsia="標楷體" w:hint="eastAsia"/>
          <w:szCs w:val="24"/>
        </w:rPr>
        <w:t>110</w:t>
      </w:r>
      <w:r w:rsidRPr="00762315">
        <w:rPr>
          <w:rFonts w:eastAsia="標楷體"/>
          <w:szCs w:val="24"/>
        </w:rPr>
        <w:t>年</w:t>
      </w:r>
      <w:r w:rsidRPr="00762315">
        <w:rPr>
          <w:rFonts w:eastAsia="標楷體" w:hint="eastAsia"/>
          <w:szCs w:val="24"/>
        </w:rPr>
        <w:t>7</w:t>
      </w:r>
      <w:r w:rsidRPr="00762315">
        <w:rPr>
          <w:rFonts w:eastAsia="標楷體"/>
          <w:szCs w:val="24"/>
        </w:rPr>
        <w:t>月</w:t>
      </w:r>
      <w:r w:rsidRPr="00762315">
        <w:rPr>
          <w:rFonts w:eastAsia="標楷體" w:hint="eastAsia"/>
          <w:szCs w:val="24"/>
        </w:rPr>
        <w:t>至</w:t>
      </w:r>
      <w:r w:rsidRPr="00762315">
        <w:rPr>
          <w:rFonts w:eastAsia="標楷體" w:hint="eastAsia"/>
          <w:szCs w:val="24"/>
        </w:rPr>
        <w:t>111</w:t>
      </w:r>
      <w:r w:rsidRPr="00762315">
        <w:rPr>
          <w:rFonts w:eastAsia="標楷體"/>
          <w:szCs w:val="24"/>
        </w:rPr>
        <w:t>年</w:t>
      </w:r>
      <w:r w:rsidRPr="00762315">
        <w:rPr>
          <w:rFonts w:eastAsia="標楷體" w:hint="eastAsia"/>
          <w:szCs w:val="24"/>
        </w:rPr>
        <w:t>6</w:t>
      </w:r>
      <w:r w:rsidRPr="00762315">
        <w:rPr>
          <w:rFonts w:eastAsia="標楷體"/>
          <w:szCs w:val="24"/>
        </w:rPr>
        <w:t>月服務量</w:t>
      </w:r>
      <w:r w:rsidRPr="0083059D">
        <w:rPr>
          <w:rFonts w:eastAsia="標楷體"/>
          <w:szCs w:val="24"/>
        </w:rPr>
        <w:t>：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新立案機構</w:t>
      </w:r>
      <w:r w:rsidRPr="0083059D">
        <w:rPr>
          <w:rFonts w:eastAsia="標楷體"/>
          <w:szCs w:val="24"/>
        </w:rPr>
        <w:t>以立案</w:t>
      </w:r>
      <w:r w:rsidRPr="0083059D">
        <w:rPr>
          <w:rFonts w:eastAsia="標楷體" w:hint="eastAsia"/>
          <w:szCs w:val="24"/>
        </w:rPr>
        <w:t>1</w:t>
      </w:r>
      <w:r w:rsidRPr="0083059D">
        <w:rPr>
          <w:rFonts w:eastAsia="標楷體"/>
          <w:szCs w:val="24"/>
        </w:rPr>
        <w:t>月後</w:t>
      </w:r>
      <w:r w:rsidRPr="0083059D">
        <w:rPr>
          <w:rFonts w:eastAsia="標楷體" w:hint="eastAsia"/>
          <w:szCs w:val="24"/>
        </w:rPr>
        <w:t>計</w:t>
      </w:r>
      <w:r w:rsidRPr="0083059D">
        <w:rPr>
          <w:rFonts w:eastAsia="標楷體"/>
          <w:szCs w:val="24"/>
        </w:rPr>
        <w:t>)</w:t>
      </w:r>
    </w:p>
    <w:p w14:paraId="01911C71" w14:textId="77777777" w:rsidR="00547379" w:rsidRPr="0083059D" w:rsidRDefault="00547379" w:rsidP="00547379">
      <w:pPr>
        <w:spacing w:line="440" w:lineRule="exact"/>
        <w:ind w:leftChars="200" w:left="480"/>
        <w:rPr>
          <w:rFonts w:eastAsia="標楷體"/>
          <w:b/>
          <w:bCs/>
          <w:szCs w:val="24"/>
        </w:rPr>
      </w:pPr>
      <w:r w:rsidRPr="0083059D">
        <w:rPr>
          <w:rFonts w:eastAsia="標楷體"/>
          <w:szCs w:val="24"/>
        </w:rPr>
        <w:t>產婦：</w:t>
      </w:r>
      <w:r w:rsidRPr="0083059D">
        <w:rPr>
          <w:rFonts w:eastAsia="標楷體" w:hint="eastAsia"/>
          <w:szCs w:val="24"/>
          <w:u w:val="single"/>
        </w:rPr>
        <w:t xml:space="preserve">          </w:t>
      </w:r>
      <w:r w:rsidRPr="0083059D">
        <w:rPr>
          <w:rFonts w:eastAsia="標楷體"/>
          <w:szCs w:val="24"/>
        </w:rPr>
        <w:t>人日數</w:t>
      </w:r>
      <w:r w:rsidRPr="0083059D">
        <w:rPr>
          <w:rFonts w:eastAsia="標楷體" w:hint="eastAsia"/>
          <w:szCs w:val="24"/>
        </w:rPr>
        <w:t>、</w:t>
      </w:r>
      <w:r w:rsidRPr="0083059D">
        <w:rPr>
          <w:rFonts w:eastAsia="標楷體"/>
          <w:szCs w:val="24"/>
        </w:rPr>
        <w:t>嬰兒：</w:t>
      </w:r>
      <w:r w:rsidRPr="0083059D">
        <w:rPr>
          <w:rFonts w:eastAsia="標楷體" w:hint="eastAsia"/>
          <w:szCs w:val="24"/>
          <w:u w:val="single"/>
        </w:rPr>
        <w:t xml:space="preserve">          </w:t>
      </w:r>
      <w:r w:rsidRPr="0083059D">
        <w:rPr>
          <w:rFonts w:eastAsia="標楷體"/>
          <w:szCs w:val="24"/>
        </w:rPr>
        <w:t>人日數</w:t>
      </w:r>
      <w:r w:rsidRPr="0083059D">
        <w:rPr>
          <w:rFonts w:eastAsia="標楷體" w:hint="eastAsia"/>
          <w:szCs w:val="24"/>
        </w:rPr>
        <w:t>、</w:t>
      </w:r>
      <w:r w:rsidRPr="0083059D">
        <w:rPr>
          <w:rFonts w:eastAsia="標楷體"/>
          <w:szCs w:val="24"/>
        </w:rPr>
        <w:t>平均佔床率</w:t>
      </w:r>
      <w:r w:rsidRPr="0083059D">
        <w:rPr>
          <w:rFonts w:eastAsia="標楷體" w:hint="eastAsia"/>
          <w:szCs w:val="24"/>
        </w:rPr>
        <w:t>：</w:t>
      </w:r>
      <w:r w:rsidRPr="008136B4">
        <w:rPr>
          <w:rFonts w:eastAsia="標楷體" w:hint="eastAsia"/>
          <w:szCs w:val="24"/>
          <w:u w:val="single"/>
        </w:rPr>
        <w:t xml:space="preserve">   </w:t>
      </w:r>
      <w:r>
        <w:rPr>
          <w:rFonts w:eastAsia="標楷體" w:hint="eastAsia"/>
          <w:szCs w:val="24"/>
          <w:u w:val="single"/>
        </w:rPr>
        <w:t xml:space="preserve">   </w:t>
      </w:r>
      <w:r w:rsidRPr="008136B4">
        <w:rPr>
          <w:rFonts w:eastAsia="標楷體" w:hint="eastAsia"/>
          <w:szCs w:val="24"/>
          <w:u w:val="single"/>
        </w:rPr>
        <w:t xml:space="preserve">   </w:t>
      </w:r>
      <w:r w:rsidRPr="008136B4">
        <w:rPr>
          <w:rFonts w:eastAsia="標楷體" w:hint="eastAsia"/>
          <w:szCs w:val="24"/>
        </w:rPr>
        <w:t xml:space="preserve"> </w:t>
      </w:r>
      <w:r w:rsidRPr="0083059D">
        <w:rPr>
          <w:rFonts w:eastAsia="標楷體" w:hint="eastAsia"/>
          <w:szCs w:val="24"/>
        </w:rPr>
        <w:t>％</w:t>
      </w:r>
    </w:p>
    <w:p w14:paraId="36FCC250" w14:textId="77777777" w:rsidR="00547379" w:rsidRPr="0083059D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</w:rPr>
      </w:pPr>
      <w:r w:rsidRPr="0083059D">
        <w:rPr>
          <w:rFonts w:eastAsia="標楷體"/>
          <w:szCs w:val="24"/>
        </w:rPr>
        <w:t>全年工作人員異動率</w:t>
      </w:r>
      <w:r w:rsidRPr="0083059D">
        <w:rPr>
          <w:rFonts w:eastAsia="標楷體"/>
          <w:szCs w:val="24"/>
        </w:rPr>
        <w:t>(</w:t>
      </w:r>
      <w:r w:rsidRPr="0083059D">
        <w:rPr>
          <w:rFonts w:eastAsia="標楷體"/>
          <w:szCs w:val="24"/>
        </w:rPr>
        <w:t>含調職及離職</w:t>
      </w:r>
      <w:r w:rsidRPr="0083059D">
        <w:rPr>
          <w:rFonts w:eastAsia="標楷體"/>
          <w:szCs w:val="24"/>
        </w:rPr>
        <w:t>)</w:t>
      </w:r>
      <w:r w:rsidRPr="0083059D">
        <w:rPr>
          <w:rFonts w:eastAsia="標楷體"/>
          <w:szCs w:val="24"/>
        </w:rPr>
        <w:t>：</w:t>
      </w:r>
      <w:r w:rsidRPr="00116452">
        <w:rPr>
          <w:rFonts w:eastAsia="標楷體" w:hint="eastAsia"/>
          <w:szCs w:val="24"/>
          <w:u w:val="single"/>
        </w:rPr>
        <w:t xml:space="preserve">     </w:t>
      </w:r>
      <w:r w:rsidRPr="0083059D">
        <w:rPr>
          <w:rFonts w:eastAsia="標楷體" w:hint="eastAsia"/>
          <w:szCs w:val="24"/>
        </w:rPr>
        <w:t>％、</w:t>
      </w:r>
      <w:r w:rsidRPr="0083059D">
        <w:rPr>
          <w:rFonts w:eastAsia="標楷體"/>
          <w:szCs w:val="24"/>
        </w:rPr>
        <w:t>主要原因：</w:t>
      </w:r>
      <w:r w:rsidRPr="00116452">
        <w:rPr>
          <w:rFonts w:eastAsia="標楷體" w:hint="eastAsia"/>
          <w:szCs w:val="24"/>
          <w:u w:val="single"/>
        </w:rPr>
        <w:t xml:space="preserve">                         </w:t>
      </w:r>
    </w:p>
    <w:p w14:paraId="19B757CC" w14:textId="77777777" w:rsidR="00547379" w:rsidRPr="00116452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  <w:u w:val="single"/>
        </w:rPr>
      </w:pPr>
      <w:r w:rsidRPr="0083059D">
        <w:rPr>
          <w:rFonts w:eastAsia="標楷體" w:hint="eastAsia"/>
          <w:szCs w:val="24"/>
        </w:rPr>
        <w:t>機構人力、薪資等依勞基法規定</w:t>
      </w:r>
      <w:r w:rsidRPr="0083059D">
        <w:rPr>
          <w:rFonts w:eastAsia="標楷體"/>
          <w:szCs w:val="24"/>
        </w:rPr>
        <w:t>：</w:t>
      </w:r>
      <w:r w:rsidRPr="0083059D">
        <w:rPr>
          <w:rFonts w:eastAsia="標楷體" w:hint="eastAsia"/>
          <w:szCs w:val="24"/>
        </w:rPr>
        <w:t>符合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</w:t>
      </w:r>
      <w:r w:rsidRPr="0083059D">
        <w:rPr>
          <w:rFonts w:eastAsia="標楷體" w:hint="eastAsia"/>
          <w:szCs w:val="24"/>
        </w:rPr>
        <w:t>符合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原因：</w:t>
      </w:r>
      <w:r w:rsidRPr="00116452">
        <w:rPr>
          <w:rFonts w:eastAsia="標楷體" w:hint="eastAsia"/>
          <w:szCs w:val="24"/>
          <w:u w:val="single"/>
        </w:rPr>
        <w:t xml:space="preserve">                         </w:t>
      </w:r>
      <w:r>
        <w:rPr>
          <w:rFonts w:eastAsia="標楷體" w:hint="eastAsia"/>
          <w:szCs w:val="24"/>
          <w:u w:val="single"/>
        </w:rPr>
        <w:t xml:space="preserve"> </w:t>
      </w:r>
    </w:p>
    <w:p w14:paraId="29AFFF28" w14:textId="77777777" w:rsidR="00547379" w:rsidRPr="0083059D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建</w:t>
      </w:r>
      <w:r w:rsidRPr="0083059D">
        <w:rPr>
          <w:rFonts w:eastAsia="標楷體"/>
          <w:szCs w:val="24"/>
        </w:rPr>
        <w:t>管檢查結果：合格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原因：</w:t>
      </w:r>
      <w:r w:rsidRPr="00116452">
        <w:rPr>
          <w:rFonts w:eastAsia="標楷體" w:hint="eastAsia"/>
          <w:szCs w:val="24"/>
          <w:u w:val="single"/>
        </w:rPr>
        <w:t xml:space="preserve">                                 </w:t>
      </w:r>
      <w:r>
        <w:rPr>
          <w:rFonts w:eastAsia="標楷體" w:hint="eastAsia"/>
          <w:szCs w:val="24"/>
          <w:u w:val="single"/>
        </w:rPr>
        <w:t xml:space="preserve">         </w:t>
      </w:r>
    </w:p>
    <w:p w14:paraId="5FDC7766" w14:textId="77777777" w:rsidR="00547379" w:rsidRPr="0083059D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</w:rPr>
      </w:pPr>
      <w:r w:rsidRPr="0083059D">
        <w:rPr>
          <w:rFonts w:eastAsia="標楷體"/>
          <w:szCs w:val="24"/>
        </w:rPr>
        <w:t>消防檢查結果：合格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原因：</w:t>
      </w:r>
      <w:r w:rsidRPr="00116452">
        <w:rPr>
          <w:rFonts w:eastAsia="標楷體" w:hint="eastAsia"/>
          <w:szCs w:val="24"/>
          <w:u w:val="single"/>
        </w:rPr>
        <w:t xml:space="preserve">                                </w:t>
      </w:r>
      <w:r>
        <w:rPr>
          <w:rFonts w:eastAsia="標楷體" w:hint="eastAsia"/>
          <w:szCs w:val="24"/>
          <w:u w:val="single"/>
        </w:rPr>
        <w:t xml:space="preserve">          </w:t>
      </w:r>
    </w:p>
    <w:p w14:paraId="27DD640A" w14:textId="77777777" w:rsidR="00547379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食品</w:t>
      </w:r>
      <w:r w:rsidRPr="0083059D">
        <w:rPr>
          <w:rFonts w:eastAsia="標楷體"/>
          <w:szCs w:val="24"/>
        </w:rPr>
        <w:t>衛生合格證明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外訂者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 w:hint="eastAsia"/>
          <w:szCs w:val="24"/>
        </w:rPr>
        <w:t>、良好作業環境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自設者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/>
          <w:szCs w:val="24"/>
        </w:rPr>
        <w:t>：合格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不合格</w:t>
      </w:r>
      <w:r w:rsidRPr="0083059D">
        <w:rPr>
          <w:rFonts w:eastAsia="標楷體"/>
          <w:szCs w:val="24"/>
        </w:rPr>
        <w:t>( )</w:t>
      </w:r>
    </w:p>
    <w:p w14:paraId="7353A141" w14:textId="77777777" w:rsidR="00547379" w:rsidRPr="00116452" w:rsidRDefault="00547379" w:rsidP="00547379">
      <w:pPr>
        <w:pStyle w:val="a3"/>
        <w:numPr>
          <w:ilvl w:val="0"/>
          <w:numId w:val="3"/>
        </w:numPr>
        <w:spacing w:line="440" w:lineRule="exact"/>
        <w:ind w:leftChars="0" w:left="482" w:hanging="482"/>
        <w:rPr>
          <w:rFonts w:eastAsia="標楷體"/>
          <w:szCs w:val="24"/>
        </w:rPr>
      </w:pPr>
      <w:r w:rsidRPr="00116452">
        <w:rPr>
          <w:rFonts w:eastAsia="標楷體" w:hint="eastAsia"/>
          <w:szCs w:val="24"/>
        </w:rPr>
        <w:t>供膳外包</w:t>
      </w:r>
      <w:r w:rsidRPr="00116452">
        <w:rPr>
          <w:rFonts w:eastAsia="標楷體" w:hint="eastAsia"/>
          <w:szCs w:val="24"/>
        </w:rPr>
        <w:t>(</w:t>
      </w:r>
      <w:r w:rsidRPr="00116452">
        <w:rPr>
          <w:rFonts w:eastAsia="標楷體" w:hint="eastAsia"/>
          <w:szCs w:val="24"/>
        </w:rPr>
        <w:t>外訂者</w:t>
      </w:r>
      <w:r w:rsidRPr="00116452">
        <w:rPr>
          <w:rFonts w:eastAsia="標楷體" w:hint="eastAsia"/>
          <w:szCs w:val="24"/>
        </w:rPr>
        <w:t>)</w:t>
      </w:r>
      <w:r w:rsidRPr="00116452">
        <w:rPr>
          <w:rFonts w:eastAsia="標楷體"/>
          <w:szCs w:val="24"/>
        </w:rPr>
        <w:t>：</w:t>
      </w:r>
      <w:r w:rsidRPr="00116452">
        <w:rPr>
          <w:rFonts w:eastAsia="標楷體" w:hint="eastAsia"/>
          <w:szCs w:val="24"/>
        </w:rPr>
        <w:t>是</w:t>
      </w:r>
      <w:r w:rsidRPr="00116452">
        <w:rPr>
          <w:rFonts w:eastAsia="標楷體"/>
          <w:szCs w:val="24"/>
        </w:rPr>
        <w:t>( )</w:t>
      </w:r>
      <w:r w:rsidRPr="00116452">
        <w:rPr>
          <w:rFonts w:eastAsia="標楷體" w:hint="eastAsia"/>
          <w:szCs w:val="24"/>
        </w:rPr>
        <w:t xml:space="preserve"> </w:t>
      </w:r>
      <w:r w:rsidRPr="00116452">
        <w:rPr>
          <w:rFonts w:eastAsia="標楷體" w:hint="eastAsia"/>
          <w:szCs w:val="24"/>
        </w:rPr>
        <w:t>否</w:t>
      </w:r>
      <w:r w:rsidRPr="00116452"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 xml:space="preserve"> </w:t>
      </w:r>
      <w:r w:rsidRPr="00116452">
        <w:rPr>
          <w:rFonts w:eastAsia="標楷體" w:hint="eastAsia"/>
          <w:szCs w:val="24"/>
        </w:rPr>
        <w:t>)</w:t>
      </w:r>
    </w:p>
    <w:p w14:paraId="6A5E41B5" w14:textId="77777777" w:rsidR="00547379" w:rsidRDefault="00547379" w:rsidP="00547379">
      <w:pPr>
        <w:pStyle w:val="a3"/>
        <w:numPr>
          <w:ilvl w:val="0"/>
          <w:numId w:val="6"/>
        </w:numPr>
        <w:spacing w:line="440" w:lineRule="exact"/>
        <w:ind w:leftChars="0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定型化契約：</w:t>
      </w:r>
      <w:r w:rsidRPr="0083059D"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 xml:space="preserve"> </w:t>
      </w:r>
      <w:r w:rsidRPr="0083059D">
        <w:rPr>
          <w:rFonts w:eastAsia="標楷體" w:hint="eastAsia"/>
          <w:szCs w:val="24"/>
        </w:rPr>
        <w:t xml:space="preserve"> )</w:t>
      </w:r>
      <w:r w:rsidRPr="0083059D">
        <w:rPr>
          <w:rFonts w:eastAsia="標楷體" w:hint="eastAsia"/>
          <w:szCs w:val="24"/>
        </w:rPr>
        <w:t>使用定型化契約</w:t>
      </w:r>
      <w:r w:rsidRPr="0083059D">
        <w:rPr>
          <w:rFonts w:eastAsia="標楷體" w:hint="eastAsia"/>
          <w:szCs w:val="24"/>
        </w:rPr>
        <w:t>;</w:t>
      </w:r>
    </w:p>
    <w:p w14:paraId="3D0BA9C6" w14:textId="77777777" w:rsidR="00547379" w:rsidRPr="00116452" w:rsidRDefault="00547379" w:rsidP="00547379">
      <w:pPr>
        <w:pStyle w:val="a3"/>
        <w:spacing w:line="440" w:lineRule="exact"/>
        <w:ind w:leftChars="900" w:left="2160"/>
        <w:rPr>
          <w:rFonts w:eastAsia="標楷體"/>
          <w:szCs w:val="24"/>
        </w:rPr>
      </w:pPr>
      <w:r w:rsidRPr="00116452">
        <w:rPr>
          <w:rFonts w:eastAsia="標楷體" w:hint="eastAsia"/>
          <w:szCs w:val="24"/>
        </w:rPr>
        <w:t>(  )</w:t>
      </w:r>
      <w:r w:rsidRPr="00116452">
        <w:rPr>
          <w:rFonts w:eastAsia="標楷體" w:hint="eastAsia"/>
          <w:szCs w:val="24"/>
        </w:rPr>
        <w:t>自訂契約</w:t>
      </w:r>
      <w:r w:rsidRPr="00116452">
        <w:rPr>
          <w:rFonts w:eastAsia="標楷體" w:hint="eastAsia"/>
          <w:szCs w:val="24"/>
        </w:rPr>
        <w:t>(  )</w:t>
      </w:r>
      <w:r w:rsidRPr="00116452">
        <w:rPr>
          <w:rFonts w:eastAsia="標楷體" w:hint="eastAsia"/>
          <w:szCs w:val="24"/>
        </w:rPr>
        <w:t>合格，</w:t>
      </w:r>
      <w:r w:rsidRPr="00116452">
        <w:rPr>
          <w:rFonts w:eastAsia="標楷體" w:hint="eastAsia"/>
          <w:szCs w:val="24"/>
        </w:rPr>
        <w:t>(  )</w:t>
      </w:r>
      <w:r w:rsidRPr="00116452">
        <w:rPr>
          <w:rFonts w:eastAsia="標楷體" w:hint="eastAsia"/>
          <w:szCs w:val="24"/>
        </w:rPr>
        <w:t>不合格，</w:t>
      </w:r>
      <w:r w:rsidRPr="00116452">
        <w:rPr>
          <w:rFonts w:eastAsia="標楷體"/>
          <w:szCs w:val="24"/>
        </w:rPr>
        <w:t>原因</w:t>
      </w:r>
      <w:r w:rsidRPr="00116452">
        <w:rPr>
          <w:rFonts w:eastAsia="標楷體" w:hint="eastAsia"/>
          <w:szCs w:val="24"/>
        </w:rPr>
        <w:t>：</w:t>
      </w:r>
      <w:r w:rsidRPr="00116452">
        <w:rPr>
          <w:rFonts w:eastAsia="標楷體" w:hint="eastAsia"/>
          <w:szCs w:val="24"/>
          <w:u w:val="single"/>
        </w:rPr>
        <w:t xml:space="preserve">                      </w:t>
      </w:r>
      <w:r>
        <w:rPr>
          <w:rFonts w:eastAsia="標楷體" w:hint="eastAsia"/>
          <w:szCs w:val="24"/>
          <w:u w:val="single"/>
        </w:rPr>
        <w:t xml:space="preserve">    </w:t>
      </w:r>
    </w:p>
    <w:p w14:paraId="037CF5CA" w14:textId="77777777" w:rsidR="00547379" w:rsidRDefault="00547379" w:rsidP="00547379">
      <w:pPr>
        <w:rPr>
          <w:rFonts w:eastAsia="標楷體"/>
          <w:b/>
          <w:bCs/>
          <w:szCs w:val="24"/>
        </w:rPr>
        <w:sectPr w:rsidR="00547379" w:rsidSect="00127EA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BEDE63A" w14:textId="77777777" w:rsidR="00547379" w:rsidRPr="0083059D" w:rsidRDefault="00547379" w:rsidP="00547379">
      <w:pPr>
        <w:jc w:val="center"/>
        <w:rPr>
          <w:rFonts w:eastAsia="標楷體"/>
          <w:b/>
          <w:sz w:val="28"/>
          <w:szCs w:val="24"/>
        </w:rPr>
      </w:pPr>
      <w:r w:rsidRPr="0083059D">
        <w:rPr>
          <w:rFonts w:eastAsia="標楷體"/>
          <w:b/>
          <w:sz w:val="28"/>
          <w:szCs w:val="24"/>
        </w:rPr>
        <w:t>住</w:t>
      </w:r>
      <w:r w:rsidRPr="0083059D">
        <w:rPr>
          <w:rFonts w:eastAsia="標楷體" w:hint="eastAsia"/>
          <w:b/>
          <w:sz w:val="28"/>
          <w:szCs w:val="24"/>
        </w:rPr>
        <w:t>房</w:t>
      </w:r>
      <w:r w:rsidRPr="0083059D">
        <w:rPr>
          <w:rFonts w:eastAsia="標楷體"/>
          <w:b/>
          <w:sz w:val="28"/>
          <w:szCs w:val="24"/>
        </w:rPr>
        <w:t>期間母乳哺育率統計表</w:t>
      </w:r>
      <w:r w:rsidRPr="0083059D">
        <w:rPr>
          <w:rFonts w:eastAsia="標楷體" w:hint="eastAsia"/>
          <w:b/>
          <w:sz w:val="28"/>
          <w:szCs w:val="24"/>
        </w:rPr>
        <w:t>(</w:t>
      </w:r>
      <w:r w:rsidRPr="003E3F94">
        <w:rPr>
          <w:rFonts w:eastAsia="標楷體" w:hint="eastAsia"/>
          <w:b/>
          <w:sz w:val="28"/>
          <w:szCs w:val="24"/>
          <w:u w:val="single"/>
        </w:rPr>
        <w:t>110</w:t>
      </w:r>
      <w:r w:rsidRPr="003E3F94">
        <w:rPr>
          <w:rFonts w:eastAsia="標楷體"/>
          <w:b/>
          <w:sz w:val="28"/>
          <w:szCs w:val="24"/>
          <w:u w:val="single"/>
        </w:rPr>
        <w:t>年</w:t>
      </w:r>
      <w:r w:rsidRPr="003E3F94">
        <w:rPr>
          <w:rFonts w:eastAsia="標楷體" w:hint="eastAsia"/>
          <w:b/>
          <w:sz w:val="28"/>
          <w:szCs w:val="24"/>
          <w:u w:val="single"/>
        </w:rPr>
        <w:t>7</w:t>
      </w:r>
      <w:r w:rsidRPr="003E3F94">
        <w:rPr>
          <w:rFonts w:eastAsia="標楷體"/>
          <w:b/>
          <w:sz w:val="28"/>
          <w:szCs w:val="24"/>
          <w:u w:val="single"/>
        </w:rPr>
        <w:t>月</w:t>
      </w:r>
      <w:r w:rsidRPr="003E3F94">
        <w:rPr>
          <w:rFonts w:eastAsia="標楷體" w:hint="eastAsia"/>
          <w:b/>
          <w:sz w:val="28"/>
          <w:szCs w:val="24"/>
          <w:u w:val="single"/>
        </w:rPr>
        <w:t>至</w:t>
      </w:r>
      <w:r w:rsidRPr="003E3F94">
        <w:rPr>
          <w:rFonts w:eastAsia="標楷體" w:hint="eastAsia"/>
          <w:b/>
          <w:sz w:val="28"/>
          <w:szCs w:val="24"/>
          <w:u w:val="single"/>
        </w:rPr>
        <w:t>111</w:t>
      </w:r>
      <w:r w:rsidRPr="003E3F94">
        <w:rPr>
          <w:rFonts w:eastAsia="標楷體" w:hint="eastAsia"/>
          <w:b/>
          <w:sz w:val="28"/>
          <w:szCs w:val="24"/>
          <w:u w:val="single"/>
        </w:rPr>
        <w:t>年</w:t>
      </w:r>
      <w:r w:rsidRPr="003E3F94">
        <w:rPr>
          <w:rFonts w:eastAsia="標楷體"/>
          <w:b/>
          <w:sz w:val="28"/>
          <w:szCs w:val="24"/>
          <w:u w:val="single"/>
        </w:rPr>
        <w:t>6</w:t>
      </w:r>
      <w:r w:rsidRPr="003E3F94">
        <w:rPr>
          <w:rFonts w:eastAsia="標楷體" w:hint="eastAsia"/>
          <w:b/>
          <w:sz w:val="28"/>
          <w:szCs w:val="24"/>
          <w:u w:val="single"/>
        </w:rPr>
        <w:t>月</w:t>
      </w:r>
      <w:r w:rsidRPr="0083059D">
        <w:rPr>
          <w:rFonts w:eastAsia="標楷體" w:hint="eastAsia"/>
          <w:b/>
          <w:sz w:val="28"/>
          <w:szCs w:val="24"/>
        </w:rPr>
        <w:t>)</w:t>
      </w: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1730"/>
        <w:gridCol w:w="669"/>
        <w:gridCol w:w="733"/>
        <w:gridCol w:w="672"/>
        <w:gridCol w:w="733"/>
        <w:gridCol w:w="672"/>
        <w:gridCol w:w="733"/>
        <w:gridCol w:w="1332"/>
        <w:gridCol w:w="1066"/>
        <w:gridCol w:w="1066"/>
      </w:tblGrid>
      <w:tr w:rsidR="00547379" w:rsidRPr="0083059D" w14:paraId="05806256" w14:textId="77777777" w:rsidTr="00EF4C83">
        <w:trPr>
          <w:cantSplit/>
          <w:trHeight w:val="746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20A6207B" w14:textId="77777777" w:rsidR="00547379" w:rsidRPr="0083059D" w:rsidRDefault="00547379" w:rsidP="00EF4C83">
            <w:pPr>
              <w:spacing w:line="240" w:lineRule="exact"/>
              <w:jc w:val="righ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項目</w:t>
            </w:r>
          </w:p>
          <w:p w14:paraId="2038C742" w14:textId="77777777" w:rsidR="00547379" w:rsidRPr="0083059D" w:rsidRDefault="00547379" w:rsidP="00EF4C83">
            <w:pPr>
              <w:spacing w:line="240" w:lineRule="exac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月份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vAlign w:val="center"/>
          </w:tcPr>
          <w:p w14:paraId="3D40E7C6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當月</w:t>
            </w:r>
            <w:r w:rsidRPr="0083059D">
              <w:rPr>
                <w:rFonts w:eastAsia="標楷體" w:hint="eastAsia"/>
                <w:b/>
                <w:szCs w:val="24"/>
              </w:rPr>
              <w:t>住房</w:t>
            </w:r>
            <w:r w:rsidRPr="0083059D">
              <w:rPr>
                <w:rFonts w:eastAsia="標楷體"/>
                <w:b/>
                <w:szCs w:val="24"/>
              </w:rPr>
              <w:t>產</w:t>
            </w:r>
            <w:r w:rsidRPr="0083059D">
              <w:rPr>
                <w:rFonts w:eastAsia="標楷體" w:hint="eastAsia"/>
                <w:b/>
                <w:szCs w:val="24"/>
              </w:rPr>
              <w:t>婦</w:t>
            </w:r>
            <w:r w:rsidRPr="0083059D">
              <w:rPr>
                <w:rFonts w:eastAsia="標楷體"/>
                <w:b/>
                <w:szCs w:val="24"/>
              </w:rPr>
              <w:t>數</w:t>
            </w:r>
            <w:r w:rsidRPr="0083059D">
              <w:rPr>
                <w:rFonts w:eastAsia="標楷體"/>
                <w:b/>
                <w:szCs w:val="24"/>
              </w:rPr>
              <w:t>(A)</w:t>
            </w:r>
          </w:p>
          <w:p w14:paraId="7E0864A0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扣除人數</w:t>
            </w:r>
            <w:r w:rsidRPr="0083059D">
              <w:rPr>
                <w:rFonts w:eastAsia="標楷體" w:hint="eastAsia"/>
                <w:b/>
                <w:szCs w:val="24"/>
              </w:rPr>
              <w:t>及原因請填寫附表</w:t>
            </w:r>
            <w:r w:rsidRPr="0083059D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4212" w:type="dxa"/>
            <w:gridSpan w:val="6"/>
            <w:tcBorders>
              <w:top w:val="single" w:sz="4" w:space="0" w:color="auto"/>
            </w:tcBorders>
            <w:vAlign w:val="center"/>
          </w:tcPr>
          <w:p w14:paraId="23095C31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哺育方式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vAlign w:val="center"/>
          </w:tcPr>
          <w:p w14:paraId="39228643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總哺餵率</w:t>
            </w:r>
          </w:p>
          <w:p w14:paraId="7C859699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E=(B+C)/A</w:t>
            </w:r>
          </w:p>
          <w:p w14:paraId="2BEF58C1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136B4">
              <w:rPr>
                <w:rFonts w:eastAsia="標楷體"/>
                <w:b/>
                <w:szCs w:val="24"/>
              </w:rPr>
              <w:t>×</w:t>
            </w:r>
            <w:r>
              <w:rPr>
                <w:rFonts w:eastAsia="標楷體" w:hint="eastAsia"/>
                <w:b/>
                <w:szCs w:val="24"/>
              </w:rPr>
              <w:t xml:space="preserve"> </w:t>
            </w:r>
            <w:r w:rsidRPr="0083059D">
              <w:rPr>
                <w:rFonts w:eastAsia="標楷體"/>
                <w:b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14:paraId="182CB09E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76067D">
              <w:rPr>
                <w:rFonts w:eastAsia="標楷體"/>
                <w:b/>
                <w:color w:val="FF0000"/>
                <w:szCs w:val="24"/>
              </w:rPr>
              <w:t>混合母乳轉純母乳</w:t>
            </w:r>
          </w:p>
        </w:tc>
      </w:tr>
      <w:tr w:rsidR="00547379" w:rsidRPr="0083059D" w14:paraId="225F3B25" w14:textId="77777777" w:rsidTr="00EF4C83">
        <w:trPr>
          <w:cantSplit/>
          <w:trHeight w:val="340"/>
          <w:jc w:val="center"/>
        </w:trPr>
        <w:tc>
          <w:tcPr>
            <w:tcW w:w="1339" w:type="dxa"/>
            <w:vMerge/>
            <w:tcBorders>
              <w:tl2br w:val="single" w:sz="4" w:space="0" w:color="auto"/>
            </w:tcBorders>
            <w:vAlign w:val="center"/>
          </w:tcPr>
          <w:p w14:paraId="294934EA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87FCD45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  <w:vAlign w:val="center"/>
          </w:tcPr>
          <w:p w14:paraId="59F2CF38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純母乳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vAlign w:val="center"/>
          </w:tcPr>
          <w:p w14:paraId="53047A9F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混合母乳</w:t>
            </w:r>
          </w:p>
          <w:p w14:paraId="6DE11973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母乳</w:t>
            </w:r>
            <w:r w:rsidRPr="0083059D">
              <w:rPr>
                <w:rFonts w:eastAsia="標楷體"/>
                <w:b/>
                <w:szCs w:val="24"/>
              </w:rPr>
              <w:t>+</w:t>
            </w:r>
            <w:r w:rsidRPr="0083059D">
              <w:rPr>
                <w:rFonts w:eastAsia="標楷體"/>
                <w:b/>
                <w:szCs w:val="24"/>
              </w:rPr>
              <w:t>配方奶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vAlign w:val="center"/>
          </w:tcPr>
          <w:p w14:paraId="6F9A3BFF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純配方奶</w:t>
            </w:r>
          </w:p>
        </w:tc>
        <w:tc>
          <w:tcPr>
            <w:tcW w:w="1332" w:type="dxa"/>
            <w:vMerge/>
            <w:vAlign w:val="center"/>
          </w:tcPr>
          <w:p w14:paraId="0AFCA325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vMerge w:val="restart"/>
          </w:tcPr>
          <w:p w14:paraId="190B7F83" w14:textId="77777777" w:rsidR="00547379" w:rsidRPr="0076067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76067D">
              <w:rPr>
                <w:rFonts w:eastAsia="標楷體"/>
                <w:b/>
                <w:color w:val="FF0000"/>
                <w:szCs w:val="24"/>
              </w:rPr>
              <w:t>人數</w:t>
            </w:r>
          </w:p>
          <w:p w14:paraId="6927797D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76067D">
              <w:rPr>
                <w:rFonts w:eastAsia="標楷體" w:hint="eastAsia"/>
                <w:b/>
                <w:color w:val="FF0000"/>
                <w:szCs w:val="24"/>
              </w:rPr>
              <w:t>(</w:t>
            </w:r>
            <w:r w:rsidRPr="0076067D">
              <w:rPr>
                <w:rFonts w:eastAsia="標楷體"/>
                <w:b/>
                <w:color w:val="FF0000"/>
                <w:szCs w:val="24"/>
              </w:rPr>
              <w:t>F</w:t>
            </w:r>
            <w:r w:rsidRPr="0076067D">
              <w:rPr>
                <w:rFonts w:eastAsia="標楷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066" w:type="dxa"/>
            <w:vAlign w:val="center"/>
          </w:tcPr>
          <w:p w14:paraId="2A6C9364" w14:textId="77777777" w:rsidR="00547379" w:rsidRPr="0076067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76067D">
              <w:rPr>
                <w:rFonts w:eastAsia="標楷體"/>
                <w:b/>
                <w:color w:val="FF0000"/>
                <w:szCs w:val="24"/>
              </w:rPr>
              <w:t>%</w:t>
            </w:r>
          </w:p>
        </w:tc>
      </w:tr>
      <w:tr w:rsidR="00547379" w:rsidRPr="0083059D" w14:paraId="3E36F3DC" w14:textId="77777777" w:rsidTr="00EF4C83">
        <w:trPr>
          <w:cantSplit/>
          <w:trHeight w:val="397"/>
          <w:jc w:val="center"/>
        </w:trPr>
        <w:tc>
          <w:tcPr>
            <w:tcW w:w="1339" w:type="dxa"/>
            <w:vMerge/>
            <w:tcBorders>
              <w:tl2br w:val="single" w:sz="4" w:space="0" w:color="auto"/>
            </w:tcBorders>
            <w:vAlign w:val="center"/>
          </w:tcPr>
          <w:p w14:paraId="3A6CCFC9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7B6C2796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</w:tcBorders>
            <w:vAlign w:val="center"/>
          </w:tcPr>
          <w:p w14:paraId="7F378FF6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人數</w:t>
            </w:r>
          </w:p>
          <w:p w14:paraId="119AD4EB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B</w:t>
            </w:r>
            <w:r w:rsidRPr="008305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BE6FB48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</w:tcBorders>
            <w:vAlign w:val="center"/>
          </w:tcPr>
          <w:p w14:paraId="6742F709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人數</w:t>
            </w:r>
          </w:p>
          <w:p w14:paraId="0F0BF41B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C</w:t>
            </w:r>
            <w:r w:rsidRPr="008305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8A06F7F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</w:tcBorders>
            <w:vAlign w:val="center"/>
          </w:tcPr>
          <w:p w14:paraId="1DE2441D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人數</w:t>
            </w:r>
          </w:p>
          <w:p w14:paraId="0C5BD25F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D</w:t>
            </w:r>
            <w:r w:rsidRPr="008305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9A24514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1332" w:type="dxa"/>
            <w:vMerge/>
            <w:vAlign w:val="center"/>
          </w:tcPr>
          <w:p w14:paraId="2140DD72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vMerge/>
          </w:tcPr>
          <w:p w14:paraId="507C1556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vMerge w:val="restart"/>
          </w:tcPr>
          <w:p w14:paraId="434B638D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76067D">
              <w:rPr>
                <w:rFonts w:eastAsia="標楷體"/>
                <w:b/>
                <w:color w:val="FF0000"/>
                <w:szCs w:val="24"/>
              </w:rPr>
              <w:t>F/C × 100%</w:t>
            </w:r>
          </w:p>
        </w:tc>
      </w:tr>
      <w:tr w:rsidR="00547379" w:rsidRPr="0083059D" w14:paraId="20B965F1" w14:textId="77777777" w:rsidTr="00EF4C83">
        <w:trPr>
          <w:cantSplit/>
          <w:trHeight w:val="397"/>
          <w:jc w:val="center"/>
        </w:trPr>
        <w:tc>
          <w:tcPr>
            <w:tcW w:w="1339" w:type="dxa"/>
            <w:vMerge/>
            <w:tcBorders>
              <w:tl2br w:val="single" w:sz="4" w:space="0" w:color="auto"/>
            </w:tcBorders>
            <w:vAlign w:val="center"/>
          </w:tcPr>
          <w:p w14:paraId="5D361E61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03858D1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69" w:type="dxa"/>
            <w:vMerge/>
            <w:vAlign w:val="center"/>
          </w:tcPr>
          <w:p w14:paraId="0CB3FAC8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FA88E9D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 xml:space="preserve">B/A </w:t>
            </w:r>
            <w:r w:rsidRPr="008136B4">
              <w:rPr>
                <w:rFonts w:eastAsia="標楷體"/>
                <w:b/>
                <w:szCs w:val="24"/>
              </w:rPr>
              <w:t>×</w:t>
            </w:r>
            <w:r w:rsidRPr="0083059D">
              <w:rPr>
                <w:rFonts w:eastAsia="標楷體"/>
                <w:b/>
                <w:szCs w:val="24"/>
              </w:rPr>
              <w:t xml:space="preserve"> 100%</w:t>
            </w:r>
          </w:p>
        </w:tc>
        <w:tc>
          <w:tcPr>
            <w:tcW w:w="672" w:type="dxa"/>
            <w:vMerge/>
            <w:vAlign w:val="center"/>
          </w:tcPr>
          <w:p w14:paraId="307421F3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2473AD2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 xml:space="preserve">C/A </w:t>
            </w:r>
            <w:r w:rsidRPr="008136B4">
              <w:rPr>
                <w:rFonts w:eastAsia="標楷體"/>
                <w:b/>
                <w:szCs w:val="24"/>
              </w:rPr>
              <w:t>×</w:t>
            </w:r>
            <w:r w:rsidRPr="0083059D">
              <w:rPr>
                <w:rFonts w:eastAsia="標楷體"/>
                <w:b/>
                <w:szCs w:val="24"/>
              </w:rPr>
              <w:t xml:space="preserve"> 100%</w:t>
            </w:r>
          </w:p>
        </w:tc>
        <w:tc>
          <w:tcPr>
            <w:tcW w:w="672" w:type="dxa"/>
            <w:vMerge/>
            <w:vAlign w:val="center"/>
          </w:tcPr>
          <w:p w14:paraId="31A8786F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72114C4" w14:textId="77777777" w:rsidR="00547379" w:rsidRPr="0083059D" w:rsidRDefault="00547379" w:rsidP="00EF4C83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 xml:space="preserve">D/A </w:t>
            </w:r>
            <w:r w:rsidRPr="008136B4">
              <w:rPr>
                <w:rFonts w:eastAsia="標楷體"/>
                <w:b/>
                <w:szCs w:val="24"/>
              </w:rPr>
              <w:t>×</w:t>
            </w:r>
            <w:r w:rsidRPr="0083059D">
              <w:rPr>
                <w:rFonts w:eastAsia="標楷體"/>
                <w:b/>
                <w:szCs w:val="24"/>
              </w:rPr>
              <w:t xml:space="preserve"> 100%</w:t>
            </w:r>
          </w:p>
        </w:tc>
        <w:tc>
          <w:tcPr>
            <w:tcW w:w="1332" w:type="dxa"/>
            <w:vMerge/>
            <w:vAlign w:val="center"/>
          </w:tcPr>
          <w:p w14:paraId="3B265FE5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vMerge/>
          </w:tcPr>
          <w:p w14:paraId="4A39B2FA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vMerge/>
          </w:tcPr>
          <w:p w14:paraId="2293F20B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</w:tr>
      <w:tr w:rsidR="00547379" w:rsidRPr="0083059D" w14:paraId="151FB6E3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03888F25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7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8E8219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6C5D323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4E5D113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636A810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7E615F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20E62FD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9C686B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102B60D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6B2E043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5F63DCE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2BFAC69E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7CB7D1D1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8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2F9375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1DCCB43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129560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39D6140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4CBF17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7EFB4BA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992355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49140A6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20E061D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5B1767E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7847A049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4EA254DE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9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449EAEB3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16A0F20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770D63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7ED6211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7C062E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2A9EC8A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8838F7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5A22E2C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0762C86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73AE142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60FAA325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6EDD106B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1CBDB79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74AF7B8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B22202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3738C18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76427F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785DE7B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4590935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5671E56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6A7A3DA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6E9B904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30B76DED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0A51BADB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7C7A130F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723A2CC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CD55BC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602FFBF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BE26F4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28D2C46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38C4F78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7758257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0BA348D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122F03F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D40712D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0800DF1D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12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47C0FFD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467E161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E21EDC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26ACF14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3B1B50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637A546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7061B6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70576DD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651E400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548C164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02661E0B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4C427FB9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E2AB4C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3765DE3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A0B502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7F0ED66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743753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71F4DCD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9C98C9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2424086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1564099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39D02D4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59E9D706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229B3B47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2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83DDDE0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3875A50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447EDE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267EAF4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5161F8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1CC3C8B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1DF721E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2CDCF24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3346CF8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3E944A0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95ABAB0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7AEAD625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3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1E2648E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3DC751F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2A0ED6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12BFDBB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655BB7E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0AAB891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71B60AB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6FC621D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1F0E003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772B0B3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840F676" w14:textId="77777777" w:rsidTr="00EF4C83">
        <w:trPr>
          <w:cantSplit/>
          <w:trHeight w:val="454"/>
          <w:jc w:val="center"/>
        </w:trPr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38B8CD47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4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4A7E061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5757BCE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5BF7F28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5220908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4655FA5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6B72A1C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27B4D03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5EA3C88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4C50F65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5907B89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74EB906A" w14:textId="77777777" w:rsidTr="00EF4C83">
        <w:trPr>
          <w:cantSplit/>
          <w:trHeight w:val="454"/>
          <w:jc w:val="center"/>
        </w:trPr>
        <w:tc>
          <w:tcPr>
            <w:tcW w:w="1339" w:type="dxa"/>
            <w:vAlign w:val="center"/>
          </w:tcPr>
          <w:p w14:paraId="0F3BC78A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5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vAlign w:val="center"/>
          </w:tcPr>
          <w:p w14:paraId="0362B53B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7CCF3F7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5C2D0C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0DD081F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316BD7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A705FA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412F53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1657285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28B42D5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233CF76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3FDA5C4" w14:textId="77777777" w:rsidTr="00EF4C83">
        <w:trPr>
          <w:cantSplit/>
          <w:trHeight w:val="454"/>
          <w:jc w:val="center"/>
        </w:trPr>
        <w:tc>
          <w:tcPr>
            <w:tcW w:w="1339" w:type="dxa"/>
            <w:vAlign w:val="center"/>
          </w:tcPr>
          <w:p w14:paraId="0C103197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 w:val="22"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6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730" w:type="dxa"/>
            <w:vAlign w:val="center"/>
          </w:tcPr>
          <w:p w14:paraId="644B23BA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1A6876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CA5B61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5C4850B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D4EA3E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CF299B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1FF5E7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6CD8C1E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52942C6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1978A27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6E501CF5" w14:textId="77777777" w:rsidTr="00EF4C83">
        <w:trPr>
          <w:cantSplit/>
          <w:trHeight w:val="454"/>
          <w:jc w:val="center"/>
        </w:trPr>
        <w:tc>
          <w:tcPr>
            <w:tcW w:w="3069" w:type="dxa"/>
            <w:gridSpan w:val="2"/>
            <w:vAlign w:val="center"/>
          </w:tcPr>
          <w:p w14:paraId="74CD37A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總平均</w:t>
            </w:r>
          </w:p>
        </w:tc>
        <w:tc>
          <w:tcPr>
            <w:tcW w:w="1402" w:type="dxa"/>
            <w:gridSpan w:val="2"/>
            <w:vAlign w:val="center"/>
          </w:tcPr>
          <w:p w14:paraId="7FDDE22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E38F69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A59AAC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0CFA0BC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6FA2CFE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66" w:type="dxa"/>
          </w:tcPr>
          <w:p w14:paraId="540F698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1273D6B2" w14:textId="77777777" w:rsidR="00547379" w:rsidRPr="0083059D" w:rsidRDefault="00547379" w:rsidP="00547379">
      <w:pPr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註：</w:t>
      </w:r>
      <w:r w:rsidRPr="0083059D">
        <w:rPr>
          <w:rFonts w:eastAsia="標楷體"/>
          <w:szCs w:val="24"/>
        </w:rPr>
        <w:t>純母乳</w:t>
      </w:r>
      <w:r w:rsidRPr="0083059D">
        <w:rPr>
          <w:rFonts w:eastAsia="標楷體" w:hint="eastAsia"/>
          <w:szCs w:val="24"/>
        </w:rPr>
        <w:t>指從入住到出機構前完全餵食母乳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未添加母乳之外食物及飲料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 w:hint="eastAsia"/>
          <w:szCs w:val="24"/>
        </w:rPr>
        <w:t>。</w:t>
      </w:r>
    </w:p>
    <w:p w14:paraId="01002F87" w14:textId="77777777" w:rsidR="00547379" w:rsidRDefault="00547379" w:rsidP="00547379">
      <w:pPr>
        <w:rPr>
          <w:rFonts w:eastAsia="標楷體"/>
          <w:szCs w:val="24"/>
        </w:rPr>
      </w:pPr>
    </w:p>
    <w:p w14:paraId="7F2BFEBE" w14:textId="77777777" w:rsidR="00547379" w:rsidRDefault="00547379" w:rsidP="00547379">
      <w:pPr>
        <w:jc w:val="center"/>
        <w:rPr>
          <w:rFonts w:eastAsia="標楷體"/>
          <w:b/>
          <w:sz w:val="28"/>
          <w:szCs w:val="24"/>
        </w:rPr>
        <w:sectPr w:rsidR="00547379" w:rsidSect="00127EA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5D8C1C6" w14:textId="77777777" w:rsidR="00547379" w:rsidRPr="0083059D" w:rsidRDefault="00547379" w:rsidP="00547379">
      <w:pPr>
        <w:jc w:val="center"/>
        <w:rPr>
          <w:rFonts w:eastAsia="標楷體"/>
          <w:b/>
          <w:sz w:val="28"/>
          <w:szCs w:val="24"/>
        </w:rPr>
      </w:pPr>
      <w:r w:rsidRPr="0083059D">
        <w:rPr>
          <w:rFonts w:eastAsia="標楷體"/>
          <w:b/>
          <w:sz w:val="28"/>
          <w:szCs w:val="24"/>
        </w:rPr>
        <w:t>住</w:t>
      </w:r>
      <w:r w:rsidRPr="0083059D">
        <w:rPr>
          <w:rFonts w:eastAsia="標楷體" w:hint="eastAsia"/>
          <w:b/>
          <w:sz w:val="28"/>
          <w:szCs w:val="24"/>
        </w:rPr>
        <w:t>房</w:t>
      </w:r>
      <w:r w:rsidRPr="0083059D">
        <w:rPr>
          <w:rFonts w:eastAsia="標楷體"/>
          <w:b/>
          <w:sz w:val="28"/>
          <w:szCs w:val="24"/>
        </w:rPr>
        <w:t>期間母乳哺育率統計表</w:t>
      </w:r>
      <w:r w:rsidRPr="0083059D">
        <w:rPr>
          <w:rFonts w:eastAsia="標楷體" w:hint="eastAsia"/>
          <w:b/>
          <w:sz w:val="28"/>
          <w:szCs w:val="24"/>
        </w:rPr>
        <w:t>－附表</w:t>
      </w:r>
      <w:r w:rsidRPr="0083059D">
        <w:rPr>
          <w:rFonts w:eastAsia="標楷體" w:hint="eastAsia"/>
          <w:sz w:val="28"/>
          <w:szCs w:val="24"/>
        </w:rPr>
        <w:t>(</w:t>
      </w:r>
      <w:r w:rsidRPr="00F73567">
        <w:rPr>
          <w:rFonts w:eastAsia="標楷體" w:hint="eastAsia"/>
          <w:b/>
          <w:bCs/>
          <w:sz w:val="28"/>
          <w:szCs w:val="24"/>
        </w:rPr>
        <w:t>110</w:t>
      </w:r>
      <w:r w:rsidRPr="00F73567">
        <w:rPr>
          <w:rFonts w:eastAsia="標楷體" w:hint="eastAsia"/>
          <w:b/>
          <w:bCs/>
          <w:sz w:val="28"/>
          <w:szCs w:val="24"/>
        </w:rPr>
        <w:t>年</w:t>
      </w:r>
      <w:r w:rsidRPr="00F73567">
        <w:rPr>
          <w:rFonts w:eastAsia="標楷體"/>
          <w:b/>
          <w:bCs/>
          <w:sz w:val="28"/>
          <w:szCs w:val="24"/>
        </w:rPr>
        <w:t>7</w:t>
      </w:r>
      <w:r w:rsidRPr="00F73567">
        <w:rPr>
          <w:rFonts w:eastAsia="標楷體" w:hint="eastAsia"/>
          <w:b/>
          <w:bCs/>
          <w:sz w:val="28"/>
          <w:szCs w:val="24"/>
        </w:rPr>
        <w:t>月至</w:t>
      </w:r>
      <w:r w:rsidRPr="00F73567">
        <w:rPr>
          <w:rFonts w:eastAsia="標楷體" w:hint="eastAsia"/>
          <w:b/>
          <w:bCs/>
          <w:sz w:val="28"/>
          <w:szCs w:val="24"/>
        </w:rPr>
        <w:t>111</w:t>
      </w:r>
      <w:r w:rsidRPr="00F73567">
        <w:rPr>
          <w:rFonts w:eastAsia="標楷體"/>
          <w:b/>
          <w:bCs/>
          <w:sz w:val="28"/>
          <w:szCs w:val="24"/>
        </w:rPr>
        <w:t>年</w:t>
      </w:r>
      <w:r w:rsidRPr="00F73567">
        <w:rPr>
          <w:rFonts w:eastAsia="標楷體"/>
          <w:b/>
          <w:bCs/>
          <w:sz w:val="28"/>
          <w:szCs w:val="24"/>
        </w:rPr>
        <w:t>6</w:t>
      </w:r>
      <w:r w:rsidRPr="00F73567">
        <w:rPr>
          <w:rFonts w:eastAsia="標楷體"/>
          <w:b/>
          <w:bCs/>
          <w:sz w:val="28"/>
          <w:szCs w:val="24"/>
        </w:rPr>
        <w:t>月</w:t>
      </w:r>
      <w:r w:rsidRPr="0083059D">
        <w:rPr>
          <w:rFonts w:eastAsia="標楷體"/>
          <w:sz w:val="28"/>
          <w:szCs w:val="24"/>
        </w:rPr>
        <w:t>)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1080"/>
        <w:gridCol w:w="1620"/>
        <w:gridCol w:w="5248"/>
      </w:tblGrid>
      <w:tr w:rsidR="00547379" w:rsidRPr="0083059D" w14:paraId="3463B27F" w14:textId="77777777" w:rsidTr="00EF4C83">
        <w:trPr>
          <w:cantSplit/>
          <w:trHeight w:val="20"/>
          <w:jc w:val="center"/>
        </w:trPr>
        <w:tc>
          <w:tcPr>
            <w:tcW w:w="1273" w:type="dxa"/>
            <w:vMerge w:val="restart"/>
            <w:tcBorders>
              <w:tl2br w:val="single" w:sz="4" w:space="0" w:color="auto"/>
            </w:tcBorders>
            <w:vAlign w:val="center"/>
          </w:tcPr>
          <w:p w14:paraId="778EACF5" w14:textId="77777777" w:rsidR="00547379" w:rsidRPr="0083059D" w:rsidRDefault="00547379" w:rsidP="00EF4C83">
            <w:pPr>
              <w:jc w:val="righ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項目</w:t>
            </w:r>
          </w:p>
          <w:p w14:paraId="378E1FA7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月份</w:t>
            </w:r>
          </w:p>
        </w:tc>
        <w:tc>
          <w:tcPr>
            <w:tcW w:w="1080" w:type="dxa"/>
            <w:vMerge w:val="restart"/>
            <w:vAlign w:val="center"/>
          </w:tcPr>
          <w:p w14:paraId="62610BD4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當月</w:t>
            </w:r>
            <w:r w:rsidRPr="0083059D">
              <w:rPr>
                <w:rFonts w:eastAsia="標楷體" w:hint="eastAsia"/>
                <w:b/>
                <w:szCs w:val="24"/>
              </w:rPr>
              <w:t>實際</w:t>
            </w:r>
            <w:r w:rsidRPr="0083059D">
              <w:rPr>
                <w:rFonts w:eastAsia="標楷體"/>
                <w:b/>
                <w:szCs w:val="24"/>
              </w:rPr>
              <w:t>產</w:t>
            </w:r>
            <w:r w:rsidRPr="0083059D">
              <w:rPr>
                <w:rFonts w:eastAsia="標楷體" w:hint="eastAsia"/>
                <w:b/>
                <w:szCs w:val="24"/>
              </w:rPr>
              <w:t>婦</w:t>
            </w:r>
            <w:r w:rsidRPr="0083059D">
              <w:rPr>
                <w:rFonts w:eastAsia="標楷體"/>
                <w:b/>
                <w:szCs w:val="24"/>
              </w:rPr>
              <w:t>數</w:t>
            </w:r>
          </w:p>
        </w:tc>
        <w:tc>
          <w:tcPr>
            <w:tcW w:w="6868" w:type="dxa"/>
            <w:gridSpan w:val="2"/>
            <w:vAlign w:val="center"/>
          </w:tcPr>
          <w:p w14:paraId="400FACC4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當月產婦扣除</w:t>
            </w:r>
          </w:p>
        </w:tc>
      </w:tr>
      <w:tr w:rsidR="00547379" w:rsidRPr="0083059D" w14:paraId="3FCA2B43" w14:textId="77777777" w:rsidTr="00EF4C83">
        <w:trPr>
          <w:cantSplit/>
          <w:trHeight w:val="20"/>
          <w:jc w:val="center"/>
        </w:trPr>
        <w:tc>
          <w:tcPr>
            <w:tcW w:w="1273" w:type="dxa"/>
            <w:vMerge/>
            <w:tcBorders>
              <w:tl2br w:val="single" w:sz="4" w:space="0" w:color="auto"/>
            </w:tcBorders>
          </w:tcPr>
          <w:p w14:paraId="6FC37D10" w14:textId="77777777" w:rsidR="00547379" w:rsidRPr="0083059D" w:rsidRDefault="00547379" w:rsidP="00EF4C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39A1C13B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7EB600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扣除人數</w:t>
            </w:r>
          </w:p>
        </w:tc>
        <w:tc>
          <w:tcPr>
            <w:tcW w:w="5248" w:type="dxa"/>
            <w:vAlign w:val="center"/>
          </w:tcPr>
          <w:p w14:paraId="5118CF01" w14:textId="77777777" w:rsidR="00547379" w:rsidRPr="0083059D" w:rsidRDefault="00547379" w:rsidP="00EF4C83">
            <w:pPr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扣除原因</w:t>
            </w:r>
          </w:p>
        </w:tc>
      </w:tr>
      <w:tr w:rsidR="00547379" w:rsidRPr="0083059D" w14:paraId="7027D80F" w14:textId="77777777" w:rsidTr="00EF4C83">
        <w:trPr>
          <w:cantSplit/>
          <w:trHeight w:val="505"/>
          <w:jc w:val="center"/>
        </w:trPr>
        <w:tc>
          <w:tcPr>
            <w:tcW w:w="1273" w:type="dxa"/>
            <w:vAlign w:val="center"/>
          </w:tcPr>
          <w:p w14:paraId="49EA7145" w14:textId="77777777" w:rsidR="00547379" w:rsidRPr="002D1A1B" w:rsidRDefault="00547379" w:rsidP="00EF4C8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D1A1B">
              <w:rPr>
                <w:rFonts w:eastAsia="標楷體"/>
                <w:color w:val="FF0000"/>
                <w:szCs w:val="24"/>
              </w:rPr>
              <w:t>填寫範例</w:t>
            </w:r>
          </w:p>
        </w:tc>
        <w:tc>
          <w:tcPr>
            <w:tcW w:w="1080" w:type="dxa"/>
            <w:vAlign w:val="center"/>
          </w:tcPr>
          <w:p w14:paraId="42084C4B" w14:textId="77777777" w:rsidR="00547379" w:rsidRPr="002D1A1B" w:rsidRDefault="00547379" w:rsidP="00EF4C8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D1A1B">
              <w:rPr>
                <w:rFonts w:eastAsia="標楷體" w:hint="eastAsia"/>
                <w:color w:val="FF0000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14:paraId="5363A61F" w14:textId="77777777" w:rsidR="00547379" w:rsidRPr="002D1A1B" w:rsidRDefault="00547379" w:rsidP="00EF4C83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2D1A1B">
              <w:rPr>
                <w:rFonts w:eastAsia="標楷體" w:hint="eastAsia"/>
                <w:color w:val="FF0000"/>
                <w:szCs w:val="24"/>
              </w:rPr>
              <w:t>1</w:t>
            </w:r>
          </w:p>
        </w:tc>
        <w:tc>
          <w:tcPr>
            <w:tcW w:w="5248" w:type="dxa"/>
            <w:vAlign w:val="center"/>
          </w:tcPr>
          <w:p w14:paraId="30E8DB0A" w14:textId="77777777" w:rsidR="00547379" w:rsidRPr="002D1A1B" w:rsidRDefault="00547379" w:rsidP="00EF4C83">
            <w:pPr>
              <w:rPr>
                <w:rFonts w:eastAsia="標楷體"/>
                <w:color w:val="FF0000"/>
                <w:szCs w:val="24"/>
              </w:rPr>
            </w:pPr>
            <w:r w:rsidRPr="002D1A1B">
              <w:rPr>
                <w:rFonts w:eastAsia="標楷體" w:hint="eastAsia"/>
                <w:color w:val="FF0000"/>
                <w:szCs w:val="24"/>
              </w:rPr>
              <w:t>1/20</w:t>
            </w:r>
            <w:r w:rsidRPr="002D1A1B">
              <w:rPr>
                <w:rFonts w:eastAsia="標楷體" w:hint="eastAsia"/>
                <w:color w:val="FF0000"/>
                <w:szCs w:val="24"/>
              </w:rPr>
              <w:t>嬰兒大便有血轉出至</w:t>
            </w:r>
            <w:r w:rsidRPr="002D1A1B">
              <w:rPr>
                <w:rFonts w:eastAsia="標楷體" w:hint="eastAsia"/>
                <w:color w:val="FF0000"/>
                <w:szCs w:val="24"/>
              </w:rPr>
              <w:t>XX</w:t>
            </w:r>
            <w:r w:rsidRPr="002D1A1B">
              <w:rPr>
                <w:rFonts w:eastAsia="標楷體" w:hint="eastAsia"/>
                <w:color w:val="FF0000"/>
                <w:szCs w:val="24"/>
              </w:rPr>
              <w:t>醫院做檢查</w:t>
            </w:r>
          </w:p>
        </w:tc>
      </w:tr>
      <w:tr w:rsidR="00547379" w:rsidRPr="0083059D" w14:paraId="50161CB7" w14:textId="77777777" w:rsidTr="00EF4C83">
        <w:trPr>
          <w:cantSplit/>
          <w:trHeight w:val="454"/>
          <w:jc w:val="center"/>
        </w:trPr>
        <w:tc>
          <w:tcPr>
            <w:tcW w:w="1273" w:type="dxa"/>
            <w:vAlign w:val="center"/>
          </w:tcPr>
          <w:p w14:paraId="4398B7F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4D5D2E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A08916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8" w:type="dxa"/>
            <w:vAlign w:val="center"/>
          </w:tcPr>
          <w:p w14:paraId="25BFF491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318114B3" w14:textId="77777777" w:rsidTr="00EF4C83">
        <w:trPr>
          <w:cantSplit/>
          <w:trHeight w:val="454"/>
          <w:jc w:val="center"/>
        </w:trPr>
        <w:tc>
          <w:tcPr>
            <w:tcW w:w="1273" w:type="dxa"/>
            <w:vAlign w:val="center"/>
          </w:tcPr>
          <w:p w14:paraId="7B58819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D70EB1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FF73B1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8" w:type="dxa"/>
            <w:vAlign w:val="center"/>
          </w:tcPr>
          <w:p w14:paraId="0AA33050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  <w:tr w:rsidR="00547379" w:rsidRPr="0083059D" w14:paraId="7E80E15C" w14:textId="77777777" w:rsidTr="00EF4C83">
        <w:trPr>
          <w:cantSplit/>
          <w:trHeight w:val="505"/>
          <w:jc w:val="center"/>
        </w:trPr>
        <w:tc>
          <w:tcPr>
            <w:tcW w:w="1273" w:type="dxa"/>
            <w:vAlign w:val="center"/>
          </w:tcPr>
          <w:p w14:paraId="4003F43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合計</w:t>
            </w:r>
          </w:p>
        </w:tc>
        <w:tc>
          <w:tcPr>
            <w:tcW w:w="1080" w:type="dxa"/>
            <w:vAlign w:val="center"/>
          </w:tcPr>
          <w:p w14:paraId="72BDA07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FC32E4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8" w:type="dxa"/>
            <w:vAlign w:val="center"/>
          </w:tcPr>
          <w:p w14:paraId="2DD27936" w14:textId="77777777" w:rsidR="00547379" w:rsidRPr="0083059D" w:rsidRDefault="00547379" w:rsidP="00EF4C83">
            <w:pPr>
              <w:rPr>
                <w:rFonts w:eastAsia="標楷體"/>
                <w:szCs w:val="24"/>
              </w:rPr>
            </w:pPr>
          </w:p>
        </w:tc>
      </w:tr>
    </w:tbl>
    <w:p w14:paraId="315270F9" w14:textId="77777777" w:rsidR="00547379" w:rsidRPr="0083059D" w:rsidRDefault="00547379" w:rsidP="00547379">
      <w:pPr>
        <w:ind w:leftChars="300" w:left="72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備註：當月實際入住產婦數－轉出扣除人數＝當月實際產婦數</w:t>
      </w:r>
      <w:r w:rsidRPr="0083059D">
        <w:rPr>
          <w:rFonts w:eastAsia="標楷體" w:hint="eastAsia"/>
          <w:sz w:val="20"/>
          <w:szCs w:val="24"/>
        </w:rPr>
        <w:t>[</w:t>
      </w:r>
      <w:r w:rsidRPr="0083059D">
        <w:rPr>
          <w:rFonts w:eastAsia="標楷體" w:hint="eastAsia"/>
          <w:sz w:val="20"/>
          <w:szCs w:val="24"/>
        </w:rPr>
        <w:t>亦即上表</w:t>
      </w:r>
      <w:r w:rsidRPr="0083059D">
        <w:rPr>
          <w:rFonts w:eastAsia="標楷體" w:hint="eastAsia"/>
          <w:sz w:val="20"/>
          <w:szCs w:val="24"/>
        </w:rPr>
        <w:t>(A)</w:t>
      </w:r>
      <w:r w:rsidRPr="0083059D">
        <w:rPr>
          <w:rFonts w:eastAsia="標楷體"/>
          <w:sz w:val="20"/>
          <w:szCs w:val="24"/>
        </w:rPr>
        <w:t>]</w:t>
      </w:r>
    </w:p>
    <w:p w14:paraId="42C4BF52" w14:textId="77777777" w:rsidR="00547379" w:rsidRPr="0083059D" w:rsidRDefault="00547379" w:rsidP="00547379">
      <w:pPr>
        <w:jc w:val="center"/>
        <w:rPr>
          <w:rFonts w:eastAsia="標楷體"/>
          <w:sz w:val="28"/>
          <w:szCs w:val="24"/>
        </w:rPr>
      </w:pPr>
      <w:r w:rsidRPr="0083059D">
        <w:rPr>
          <w:rFonts w:eastAsia="標楷體" w:hint="eastAsia"/>
          <w:b/>
          <w:bCs/>
          <w:sz w:val="28"/>
          <w:szCs w:val="24"/>
        </w:rPr>
        <w:t>親子同室統計表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101"/>
        <w:gridCol w:w="1459"/>
        <w:gridCol w:w="1459"/>
        <w:gridCol w:w="1459"/>
        <w:gridCol w:w="1460"/>
      </w:tblGrid>
      <w:tr w:rsidR="00547379" w:rsidRPr="0083059D" w14:paraId="06B7E211" w14:textId="77777777" w:rsidTr="00637143">
        <w:trPr>
          <w:trHeight w:val="283"/>
          <w:tblHeader/>
          <w:jc w:val="center"/>
        </w:trPr>
        <w:tc>
          <w:tcPr>
            <w:tcW w:w="1276" w:type="dxa"/>
            <w:vMerge w:val="restart"/>
            <w:vAlign w:val="center"/>
          </w:tcPr>
          <w:p w14:paraId="10EC95D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月份</w:t>
            </w:r>
          </w:p>
        </w:tc>
        <w:tc>
          <w:tcPr>
            <w:tcW w:w="2101" w:type="dxa"/>
            <w:vMerge w:val="restart"/>
            <w:vAlign w:val="center"/>
          </w:tcPr>
          <w:p w14:paraId="5F3D25E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總正常產婦人</w:t>
            </w:r>
          </w:p>
          <w:p w14:paraId="47E4161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日數</w:t>
            </w:r>
          </w:p>
        </w:tc>
        <w:tc>
          <w:tcPr>
            <w:tcW w:w="2918" w:type="dxa"/>
            <w:gridSpan w:val="2"/>
            <w:vAlign w:val="center"/>
          </w:tcPr>
          <w:p w14:paraId="14303DE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12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  <w:tc>
          <w:tcPr>
            <w:tcW w:w="2919" w:type="dxa"/>
            <w:gridSpan w:val="2"/>
            <w:vAlign w:val="center"/>
          </w:tcPr>
          <w:p w14:paraId="19C3C70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24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</w:tr>
      <w:tr w:rsidR="00547379" w:rsidRPr="0083059D" w14:paraId="34974133" w14:textId="77777777" w:rsidTr="00637143">
        <w:trPr>
          <w:trHeight w:val="283"/>
          <w:tblHeader/>
          <w:jc w:val="center"/>
        </w:trPr>
        <w:tc>
          <w:tcPr>
            <w:tcW w:w="1276" w:type="dxa"/>
            <w:vMerge/>
            <w:vAlign w:val="center"/>
          </w:tcPr>
          <w:p w14:paraId="57685D5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1" w:type="dxa"/>
            <w:vMerge/>
            <w:vAlign w:val="center"/>
          </w:tcPr>
          <w:p w14:paraId="59D1070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30680A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人日數</w:t>
            </w:r>
          </w:p>
        </w:tc>
        <w:tc>
          <w:tcPr>
            <w:tcW w:w="1459" w:type="dxa"/>
            <w:vAlign w:val="center"/>
          </w:tcPr>
          <w:p w14:paraId="6B81CDCC" w14:textId="77777777" w:rsidR="00547379" w:rsidRPr="000312D1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0312D1">
              <w:rPr>
                <w:rFonts w:eastAsia="標楷體"/>
                <w:szCs w:val="24"/>
              </w:rPr>
              <w:t>％</w:t>
            </w:r>
          </w:p>
        </w:tc>
        <w:tc>
          <w:tcPr>
            <w:tcW w:w="1459" w:type="dxa"/>
            <w:vAlign w:val="center"/>
          </w:tcPr>
          <w:p w14:paraId="6DC0EA1E" w14:textId="77777777" w:rsidR="00547379" w:rsidRPr="000312D1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0312D1">
              <w:rPr>
                <w:rFonts w:eastAsia="標楷體"/>
                <w:szCs w:val="24"/>
              </w:rPr>
              <w:t>人日數</w:t>
            </w:r>
          </w:p>
        </w:tc>
        <w:tc>
          <w:tcPr>
            <w:tcW w:w="1460" w:type="dxa"/>
            <w:vAlign w:val="center"/>
          </w:tcPr>
          <w:p w14:paraId="1CE26707" w14:textId="77777777" w:rsidR="00547379" w:rsidRPr="000312D1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0312D1">
              <w:rPr>
                <w:rFonts w:eastAsia="標楷體"/>
                <w:szCs w:val="24"/>
              </w:rPr>
              <w:t>％</w:t>
            </w:r>
          </w:p>
        </w:tc>
      </w:tr>
      <w:tr w:rsidR="00547379" w:rsidRPr="0083059D" w14:paraId="58839AF2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29AD0A36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7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6E6D746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818B6B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726760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989D10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4724595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27E2066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4BDC0EEE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8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5435923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636DB9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193E02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10A913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4D7166B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73E62A4A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0BAD9916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9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1DD6A50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E85D4A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F3D20E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7251EC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1619B94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785E3DAF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5FF153FD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482FFB8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3D17C7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6A0452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D88FED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BA587F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05C52DD8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527167CC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63A7D57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8B47C8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F1A72D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4B5024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1F25BCB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1BC7E08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787C72E2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10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12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595049E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82F074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F3797D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2C8298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63EE22D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40CA4A1F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773BDB82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4E610BE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C136D1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04E18E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F1F0DD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562F7D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080E7ED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2B8A5364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2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74ADEBC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F3B4A4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09E1C2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CAAD62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0E5F1F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6FD37FED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3C4E3C5A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3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206E121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9B8BFC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FA2948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B27F6D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6734CE1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5ECFB337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1FDFA80D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4</w:t>
            </w: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623EC56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D28C41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3FF8340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FF0997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C3BD7B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64E8C416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611B2B1B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5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6A519AC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7AA9FD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7C246F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328EEA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458921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62BCCBF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50B76106" w14:textId="77777777" w:rsidR="00547379" w:rsidRPr="003E3F94" w:rsidRDefault="00547379" w:rsidP="00EF4C8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3E3F94">
              <w:rPr>
                <w:rFonts w:eastAsia="標楷體" w:hint="eastAsia"/>
                <w:b/>
                <w:bCs/>
                <w:sz w:val="22"/>
                <w:szCs w:val="24"/>
              </w:rPr>
              <w:t>11</w:t>
            </w:r>
            <w:r>
              <w:rPr>
                <w:rFonts w:eastAsia="標楷體" w:hint="eastAsia"/>
                <w:b/>
                <w:bCs/>
                <w:sz w:val="22"/>
                <w:szCs w:val="24"/>
              </w:rPr>
              <w:t>1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年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6</w:t>
            </w:r>
            <w:r w:rsidRPr="003E3F94">
              <w:rPr>
                <w:rFonts w:eastAsia="標楷體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2101" w:type="dxa"/>
            <w:vAlign w:val="center"/>
          </w:tcPr>
          <w:p w14:paraId="261205A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C6F0B9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B1D783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49A1C0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731A24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47379" w:rsidRPr="0083059D" w14:paraId="173E2282" w14:textId="77777777" w:rsidTr="00637143">
        <w:trPr>
          <w:trHeight w:val="454"/>
          <w:jc w:val="center"/>
        </w:trPr>
        <w:tc>
          <w:tcPr>
            <w:tcW w:w="1276" w:type="dxa"/>
            <w:vAlign w:val="center"/>
          </w:tcPr>
          <w:p w14:paraId="295A896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總人日數</w:t>
            </w:r>
          </w:p>
        </w:tc>
        <w:tc>
          <w:tcPr>
            <w:tcW w:w="2101" w:type="dxa"/>
            <w:vAlign w:val="center"/>
          </w:tcPr>
          <w:p w14:paraId="1155782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6F02EB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73BF5B3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24D8CB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241D687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45BE9750" w14:textId="77777777" w:rsidR="00547379" w:rsidRPr="0083059D" w:rsidRDefault="00547379" w:rsidP="00637143">
      <w:pPr>
        <w:ind w:leftChars="100" w:left="2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備註：</w:t>
      </w:r>
      <w:r>
        <w:rPr>
          <w:rFonts w:eastAsia="標楷體" w:hint="eastAsia"/>
          <w:bCs/>
          <w:sz w:val="20"/>
          <w:szCs w:val="24"/>
        </w:rPr>
        <w:t>一、</w:t>
      </w:r>
      <w:r w:rsidRPr="0083059D">
        <w:rPr>
          <w:rFonts w:eastAsia="標楷體"/>
          <w:bCs/>
          <w:sz w:val="20"/>
          <w:szCs w:val="24"/>
        </w:rPr>
        <w:t>統計日期：</w:t>
      </w:r>
      <w:r w:rsidRPr="003E3F94">
        <w:rPr>
          <w:rFonts w:eastAsia="標楷體"/>
          <w:b/>
          <w:bCs/>
          <w:sz w:val="20"/>
          <w:szCs w:val="24"/>
        </w:rPr>
        <w:t>1</w:t>
      </w:r>
      <w:r>
        <w:rPr>
          <w:rFonts w:eastAsia="標楷體" w:hint="eastAsia"/>
          <w:b/>
          <w:bCs/>
          <w:sz w:val="20"/>
          <w:szCs w:val="24"/>
        </w:rPr>
        <w:t>10</w:t>
      </w:r>
      <w:r w:rsidRPr="003E3F94">
        <w:rPr>
          <w:rFonts w:eastAsia="標楷體"/>
          <w:b/>
          <w:bCs/>
          <w:sz w:val="20"/>
          <w:szCs w:val="24"/>
        </w:rPr>
        <w:t>年</w:t>
      </w:r>
      <w:r w:rsidRPr="003E3F94">
        <w:rPr>
          <w:rFonts w:eastAsia="標楷體"/>
          <w:b/>
          <w:bCs/>
          <w:sz w:val="20"/>
          <w:szCs w:val="24"/>
        </w:rPr>
        <w:t>7</w:t>
      </w:r>
      <w:r w:rsidRPr="003E3F94">
        <w:rPr>
          <w:rFonts w:eastAsia="標楷體"/>
          <w:b/>
          <w:bCs/>
          <w:sz w:val="20"/>
          <w:szCs w:val="24"/>
        </w:rPr>
        <w:t>月至</w:t>
      </w:r>
      <w:r w:rsidRPr="003E3F94">
        <w:rPr>
          <w:rFonts w:eastAsia="標楷體" w:hint="eastAsia"/>
          <w:b/>
          <w:bCs/>
          <w:sz w:val="20"/>
          <w:szCs w:val="24"/>
        </w:rPr>
        <w:t>1</w:t>
      </w:r>
      <w:r>
        <w:rPr>
          <w:rFonts w:eastAsia="標楷體" w:hint="eastAsia"/>
          <w:b/>
          <w:bCs/>
          <w:sz w:val="20"/>
          <w:szCs w:val="24"/>
        </w:rPr>
        <w:t>11</w:t>
      </w:r>
      <w:r w:rsidRPr="003E3F94">
        <w:rPr>
          <w:rFonts w:eastAsia="標楷體"/>
          <w:b/>
          <w:bCs/>
          <w:sz w:val="20"/>
          <w:szCs w:val="24"/>
        </w:rPr>
        <w:t>年</w:t>
      </w:r>
      <w:r w:rsidRPr="003E3F94">
        <w:rPr>
          <w:rFonts w:eastAsia="標楷體"/>
          <w:b/>
          <w:bCs/>
          <w:sz w:val="20"/>
          <w:szCs w:val="24"/>
        </w:rPr>
        <w:t>6</w:t>
      </w:r>
      <w:r w:rsidRPr="0083059D">
        <w:rPr>
          <w:rFonts w:eastAsia="標楷體"/>
          <w:sz w:val="20"/>
          <w:szCs w:val="24"/>
        </w:rPr>
        <w:t>月服務量：</w:t>
      </w:r>
      <w:r w:rsidRPr="0083059D">
        <w:rPr>
          <w:rFonts w:eastAsia="標楷體"/>
          <w:sz w:val="20"/>
          <w:szCs w:val="24"/>
        </w:rPr>
        <w:t>(</w:t>
      </w:r>
      <w:r w:rsidRPr="0083059D">
        <w:rPr>
          <w:rFonts w:eastAsia="標楷體"/>
          <w:sz w:val="20"/>
          <w:szCs w:val="24"/>
        </w:rPr>
        <w:t>新立案機構以立案</w:t>
      </w:r>
      <w:r w:rsidRPr="0083059D">
        <w:rPr>
          <w:rFonts w:eastAsia="標楷體" w:hint="eastAsia"/>
          <w:sz w:val="20"/>
          <w:szCs w:val="24"/>
        </w:rPr>
        <w:t>1</w:t>
      </w:r>
      <w:r w:rsidRPr="0083059D">
        <w:rPr>
          <w:rFonts w:eastAsia="標楷體"/>
          <w:sz w:val="20"/>
          <w:szCs w:val="24"/>
        </w:rPr>
        <w:t>月後計</w:t>
      </w:r>
      <w:r w:rsidRPr="0083059D">
        <w:rPr>
          <w:rFonts w:eastAsia="標楷體"/>
          <w:sz w:val="20"/>
          <w:szCs w:val="24"/>
        </w:rPr>
        <w:t>)</w:t>
      </w:r>
    </w:p>
    <w:p w14:paraId="3BBFB9D8" w14:textId="77777777" w:rsidR="00547379" w:rsidRPr="0083059D" w:rsidRDefault="00547379" w:rsidP="00637143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二、正常產婦為母嬰皆正常的母親數</w:t>
      </w:r>
    </w:p>
    <w:p w14:paraId="45496EE2" w14:textId="77777777" w:rsidR="00547379" w:rsidRPr="0083059D" w:rsidRDefault="00547379" w:rsidP="00637143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三、計算之分母為當月母嬰皆正常的母親數。</w:t>
      </w:r>
    </w:p>
    <w:p w14:paraId="2D2F9EA8" w14:textId="77777777" w:rsidR="00547379" w:rsidRPr="0083059D" w:rsidRDefault="00547379" w:rsidP="00637143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四、親子同室</w:t>
      </w:r>
      <w:r w:rsidRPr="0083059D">
        <w:rPr>
          <w:rFonts w:eastAsia="標楷體"/>
          <w:sz w:val="20"/>
          <w:szCs w:val="24"/>
        </w:rPr>
        <w:t>12</w:t>
      </w:r>
      <w:r w:rsidRPr="0083059D">
        <w:rPr>
          <w:rFonts w:eastAsia="標楷體"/>
          <w:sz w:val="20"/>
          <w:szCs w:val="24"/>
        </w:rPr>
        <w:t>小時為連續未中斷之</w:t>
      </w:r>
      <w:r w:rsidRPr="0083059D">
        <w:rPr>
          <w:rFonts w:eastAsia="標楷體"/>
          <w:sz w:val="20"/>
          <w:szCs w:val="24"/>
        </w:rPr>
        <w:t>12</w:t>
      </w:r>
      <w:r w:rsidRPr="0083059D">
        <w:rPr>
          <w:rFonts w:eastAsia="標楷體"/>
          <w:sz w:val="20"/>
          <w:szCs w:val="24"/>
        </w:rPr>
        <w:t>小時。</w:t>
      </w:r>
    </w:p>
    <w:p w14:paraId="16E6629C" w14:textId="77777777" w:rsidR="00547379" w:rsidRPr="0083059D" w:rsidRDefault="00547379" w:rsidP="00637143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五、親子同室</w:t>
      </w:r>
      <w:r w:rsidRPr="0083059D">
        <w:rPr>
          <w:rFonts w:eastAsia="標楷體"/>
          <w:sz w:val="20"/>
          <w:szCs w:val="24"/>
        </w:rPr>
        <w:t>24</w:t>
      </w:r>
      <w:r w:rsidRPr="0083059D">
        <w:rPr>
          <w:rFonts w:eastAsia="標楷體"/>
          <w:sz w:val="20"/>
          <w:szCs w:val="24"/>
        </w:rPr>
        <w:t>小時中，因為洗澡或其他必要醫療措施而中斷的時間不得超過</w:t>
      </w:r>
      <w:r w:rsidRPr="0083059D">
        <w:rPr>
          <w:rFonts w:eastAsia="標楷體"/>
          <w:sz w:val="20"/>
          <w:szCs w:val="24"/>
        </w:rPr>
        <w:t>1</w:t>
      </w:r>
      <w:r w:rsidRPr="0083059D">
        <w:rPr>
          <w:rFonts w:eastAsia="標楷體"/>
          <w:sz w:val="20"/>
          <w:szCs w:val="24"/>
        </w:rPr>
        <w:t>小時。</w:t>
      </w:r>
    </w:p>
    <w:p w14:paraId="1F61AA67" w14:textId="77777777" w:rsidR="00547379" w:rsidRPr="00127EA7" w:rsidRDefault="00547379" w:rsidP="00637143">
      <w:pPr>
        <w:ind w:leftChars="350" w:left="1240" w:hangingChars="200" w:hanging="400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六、公式：</w:t>
      </w:r>
      <w:r w:rsidRPr="0083059D">
        <w:rPr>
          <w:rFonts w:eastAsia="標楷體"/>
          <w:sz w:val="20"/>
          <w:szCs w:val="24"/>
        </w:rPr>
        <w:t>(</w:t>
      </w:r>
      <w:r w:rsidRPr="0083059D">
        <w:rPr>
          <w:rFonts w:eastAsia="標楷體"/>
          <w:sz w:val="20"/>
          <w:szCs w:val="24"/>
        </w:rPr>
        <w:t>當日實施親子同室之人數除以該日母嬰皆正常的總人數</w:t>
      </w:r>
      <w:r w:rsidRPr="0083059D">
        <w:rPr>
          <w:rFonts w:eastAsia="標楷體"/>
          <w:sz w:val="20"/>
          <w:szCs w:val="24"/>
        </w:rPr>
        <w:t>)</w:t>
      </w:r>
      <w:r w:rsidRPr="0083059D">
        <w:rPr>
          <w:rFonts w:eastAsia="標楷體"/>
          <w:sz w:val="20"/>
          <w:szCs w:val="24"/>
        </w:rPr>
        <w:t>計算</w:t>
      </w:r>
      <w:r w:rsidRPr="0083059D">
        <w:rPr>
          <w:rFonts w:eastAsia="標楷體"/>
          <w:sz w:val="20"/>
          <w:szCs w:val="24"/>
        </w:rPr>
        <w:t>30</w:t>
      </w:r>
      <w:r w:rsidRPr="0083059D">
        <w:rPr>
          <w:rFonts w:eastAsia="標楷體"/>
          <w:sz w:val="20"/>
          <w:szCs w:val="24"/>
        </w:rPr>
        <w:t>日加總後除以</w:t>
      </w:r>
      <w:r w:rsidRPr="0083059D">
        <w:rPr>
          <w:rFonts w:eastAsia="標楷體"/>
          <w:sz w:val="20"/>
          <w:szCs w:val="24"/>
        </w:rPr>
        <w:t>30</w:t>
      </w:r>
      <w:r w:rsidRPr="0083059D">
        <w:rPr>
          <w:rFonts w:eastAsia="標楷體"/>
          <w:sz w:val="20"/>
          <w:szCs w:val="24"/>
        </w:rPr>
        <w:t>日為該月份之親子同室率。</w:t>
      </w:r>
    </w:p>
    <w:p w14:paraId="00D2FFF2" w14:textId="77777777" w:rsidR="00547379" w:rsidRDefault="00547379" w:rsidP="00547379">
      <w:pPr>
        <w:jc w:val="center"/>
        <w:rPr>
          <w:rFonts w:eastAsia="標楷體"/>
          <w:b/>
          <w:sz w:val="28"/>
          <w:szCs w:val="24"/>
        </w:rPr>
      </w:pPr>
    </w:p>
    <w:p w14:paraId="39B1A82D" w14:textId="77777777" w:rsidR="00547379" w:rsidRDefault="00547379" w:rsidP="00547379">
      <w:pPr>
        <w:jc w:val="center"/>
        <w:rPr>
          <w:rFonts w:eastAsia="標楷體"/>
          <w:b/>
          <w:sz w:val="28"/>
          <w:szCs w:val="24"/>
        </w:rPr>
      </w:pPr>
    </w:p>
    <w:p w14:paraId="287AC0BD" w14:textId="77777777" w:rsidR="00547379" w:rsidRPr="002D1A1B" w:rsidRDefault="00547379" w:rsidP="00547379">
      <w:pPr>
        <w:jc w:val="center"/>
        <w:rPr>
          <w:rFonts w:eastAsia="標楷體"/>
          <w:b/>
          <w:color w:val="FF0000"/>
          <w:sz w:val="28"/>
          <w:szCs w:val="24"/>
        </w:rPr>
      </w:pPr>
      <w:r w:rsidRPr="0083059D">
        <w:rPr>
          <w:rFonts w:eastAsia="標楷體" w:hint="eastAsia"/>
          <w:b/>
          <w:sz w:val="28"/>
          <w:szCs w:val="24"/>
        </w:rPr>
        <w:t>親子同室統計表</w:t>
      </w:r>
      <w:r w:rsidRPr="0083059D">
        <w:rPr>
          <w:rFonts w:eastAsia="標楷體" w:hint="eastAsia"/>
          <w:b/>
          <w:sz w:val="28"/>
          <w:szCs w:val="24"/>
          <w:u w:val="single"/>
        </w:rPr>
        <w:t xml:space="preserve">     </w:t>
      </w:r>
      <w:r w:rsidRPr="0083059D">
        <w:rPr>
          <w:rFonts w:eastAsia="標楷體" w:hint="eastAsia"/>
          <w:b/>
          <w:sz w:val="28"/>
          <w:szCs w:val="24"/>
        </w:rPr>
        <w:t>年</w:t>
      </w:r>
      <w:r w:rsidRPr="0083059D">
        <w:rPr>
          <w:rFonts w:eastAsia="標楷體" w:hint="eastAsia"/>
          <w:b/>
          <w:sz w:val="28"/>
          <w:szCs w:val="24"/>
        </w:rPr>
        <w:t xml:space="preserve"> </w:t>
      </w:r>
      <w:r w:rsidRPr="0083059D">
        <w:rPr>
          <w:rFonts w:eastAsia="標楷體" w:hint="eastAsia"/>
          <w:b/>
          <w:sz w:val="28"/>
          <w:szCs w:val="24"/>
          <w:u w:val="single"/>
        </w:rPr>
        <w:t xml:space="preserve">    </w:t>
      </w:r>
      <w:r w:rsidRPr="0083059D">
        <w:rPr>
          <w:rFonts w:eastAsia="標楷體" w:hint="eastAsia"/>
          <w:b/>
          <w:sz w:val="28"/>
          <w:szCs w:val="24"/>
        </w:rPr>
        <w:t>月</w:t>
      </w:r>
      <w:r w:rsidRPr="002D1A1B">
        <w:rPr>
          <w:rFonts w:eastAsia="標楷體" w:hint="eastAsia"/>
          <w:b/>
          <w:color w:val="FF0000"/>
          <w:sz w:val="28"/>
          <w:szCs w:val="24"/>
        </w:rPr>
        <w:t>(</w:t>
      </w:r>
      <w:r w:rsidRPr="002D1A1B">
        <w:rPr>
          <w:rFonts w:eastAsia="標楷體" w:hint="eastAsia"/>
          <w:b/>
          <w:color w:val="FF0000"/>
          <w:sz w:val="28"/>
          <w:szCs w:val="24"/>
        </w:rPr>
        <w:t>範例</w:t>
      </w:r>
      <w:r w:rsidRPr="002D1A1B">
        <w:rPr>
          <w:rFonts w:eastAsia="標楷體" w:hint="eastAsia"/>
          <w:b/>
          <w:color w:val="FF0000"/>
          <w:sz w:val="28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856"/>
        <w:gridCol w:w="1507"/>
        <w:gridCol w:w="1425"/>
        <w:gridCol w:w="1446"/>
        <w:gridCol w:w="1646"/>
      </w:tblGrid>
      <w:tr w:rsidR="00547379" w:rsidRPr="0083059D" w14:paraId="5FCAA8E2" w14:textId="77777777" w:rsidTr="00637143">
        <w:trPr>
          <w:trHeight w:val="283"/>
          <w:jc w:val="center"/>
        </w:trPr>
        <w:tc>
          <w:tcPr>
            <w:tcW w:w="1129" w:type="dxa"/>
            <w:vMerge w:val="restart"/>
            <w:vAlign w:val="center"/>
          </w:tcPr>
          <w:p w14:paraId="0840D13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月份</w:t>
            </w:r>
          </w:p>
        </w:tc>
        <w:tc>
          <w:tcPr>
            <w:tcW w:w="1856" w:type="dxa"/>
            <w:vMerge w:val="restart"/>
            <w:vAlign w:val="center"/>
          </w:tcPr>
          <w:p w14:paraId="39A76B3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總正常產婦人日數</w:t>
            </w:r>
          </w:p>
        </w:tc>
        <w:tc>
          <w:tcPr>
            <w:tcW w:w="2932" w:type="dxa"/>
            <w:gridSpan w:val="2"/>
            <w:vAlign w:val="center"/>
          </w:tcPr>
          <w:p w14:paraId="66CA2D2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12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  <w:tc>
          <w:tcPr>
            <w:tcW w:w="3092" w:type="dxa"/>
            <w:gridSpan w:val="2"/>
            <w:vAlign w:val="center"/>
          </w:tcPr>
          <w:p w14:paraId="7533D04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24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</w:tr>
      <w:tr w:rsidR="00547379" w:rsidRPr="0083059D" w14:paraId="61F13120" w14:textId="77777777" w:rsidTr="00637143">
        <w:trPr>
          <w:trHeight w:val="283"/>
          <w:jc w:val="center"/>
        </w:trPr>
        <w:tc>
          <w:tcPr>
            <w:tcW w:w="1129" w:type="dxa"/>
            <w:vMerge/>
            <w:vAlign w:val="center"/>
          </w:tcPr>
          <w:p w14:paraId="7CBDC5A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14:paraId="1753C86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43B9DF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人日數</w:t>
            </w:r>
          </w:p>
        </w:tc>
        <w:tc>
          <w:tcPr>
            <w:tcW w:w="1425" w:type="dxa"/>
            <w:vAlign w:val="center"/>
          </w:tcPr>
          <w:p w14:paraId="7E26D27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％</w:t>
            </w:r>
          </w:p>
        </w:tc>
        <w:tc>
          <w:tcPr>
            <w:tcW w:w="1446" w:type="dxa"/>
            <w:vAlign w:val="center"/>
          </w:tcPr>
          <w:p w14:paraId="3264BD47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人日數</w:t>
            </w:r>
          </w:p>
        </w:tc>
        <w:tc>
          <w:tcPr>
            <w:tcW w:w="1646" w:type="dxa"/>
            <w:vAlign w:val="center"/>
          </w:tcPr>
          <w:p w14:paraId="5DBE207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％</w:t>
            </w:r>
          </w:p>
        </w:tc>
      </w:tr>
      <w:tr w:rsidR="00547379" w:rsidRPr="0083059D" w14:paraId="1F0EB392" w14:textId="77777777" w:rsidTr="00637143">
        <w:trPr>
          <w:trHeight w:val="454"/>
          <w:jc w:val="center"/>
        </w:trPr>
        <w:tc>
          <w:tcPr>
            <w:tcW w:w="1129" w:type="dxa"/>
            <w:vAlign w:val="center"/>
          </w:tcPr>
          <w:p w14:paraId="7CF6910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1/1</w:t>
            </w:r>
          </w:p>
        </w:tc>
        <w:tc>
          <w:tcPr>
            <w:tcW w:w="1856" w:type="dxa"/>
            <w:vAlign w:val="center"/>
          </w:tcPr>
          <w:p w14:paraId="1A26DC2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  <w:tc>
          <w:tcPr>
            <w:tcW w:w="1507" w:type="dxa"/>
            <w:vAlign w:val="center"/>
          </w:tcPr>
          <w:p w14:paraId="5FD80AD9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7E250264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  <w:tc>
          <w:tcPr>
            <w:tcW w:w="1446" w:type="dxa"/>
            <w:vAlign w:val="center"/>
          </w:tcPr>
          <w:p w14:paraId="6CD9B52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7708937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</w:tr>
      <w:tr w:rsidR="00547379" w:rsidRPr="0083059D" w14:paraId="543EFB2E" w14:textId="77777777" w:rsidTr="00637143">
        <w:trPr>
          <w:trHeight w:val="454"/>
          <w:jc w:val="center"/>
        </w:trPr>
        <w:tc>
          <w:tcPr>
            <w:tcW w:w="1129" w:type="dxa"/>
            <w:vAlign w:val="center"/>
          </w:tcPr>
          <w:p w14:paraId="120BB27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1/2</w:t>
            </w:r>
          </w:p>
        </w:tc>
        <w:tc>
          <w:tcPr>
            <w:tcW w:w="1856" w:type="dxa"/>
            <w:vAlign w:val="center"/>
          </w:tcPr>
          <w:p w14:paraId="65C9810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8</w:t>
            </w:r>
          </w:p>
        </w:tc>
        <w:tc>
          <w:tcPr>
            <w:tcW w:w="1507" w:type="dxa"/>
            <w:vAlign w:val="center"/>
          </w:tcPr>
          <w:p w14:paraId="7E68AE0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10EA433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  <w:tc>
          <w:tcPr>
            <w:tcW w:w="1446" w:type="dxa"/>
            <w:vAlign w:val="center"/>
          </w:tcPr>
          <w:p w14:paraId="0621D088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5A499752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</w:tr>
      <w:tr w:rsidR="00547379" w:rsidRPr="0083059D" w14:paraId="505DAD26" w14:textId="77777777" w:rsidTr="00637143">
        <w:trPr>
          <w:trHeight w:val="454"/>
          <w:jc w:val="center"/>
        </w:trPr>
        <w:tc>
          <w:tcPr>
            <w:tcW w:w="1129" w:type="dxa"/>
            <w:vAlign w:val="center"/>
          </w:tcPr>
          <w:p w14:paraId="0F36FE1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1/3</w:t>
            </w:r>
          </w:p>
        </w:tc>
        <w:tc>
          <w:tcPr>
            <w:tcW w:w="1856" w:type="dxa"/>
            <w:vAlign w:val="center"/>
          </w:tcPr>
          <w:p w14:paraId="4BBF4F5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8</w:t>
            </w:r>
          </w:p>
        </w:tc>
        <w:tc>
          <w:tcPr>
            <w:tcW w:w="1507" w:type="dxa"/>
            <w:vAlign w:val="center"/>
          </w:tcPr>
          <w:p w14:paraId="0552936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4BEE442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  <w:tc>
          <w:tcPr>
            <w:tcW w:w="1446" w:type="dxa"/>
            <w:vAlign w:val="center"/>
          </w:tcPr>
          <w:p w14:paraId="0EB9E65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0CC72EDE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</w:tr>
      <w:tr w:rsidR="00547379" w:rsidRPr="0083059D" w14:paraId="171F41AF" w14:textId="77777777" w:rsidTr="00637143">
        <w:trPr>
          <w:trHeight w:val="454"/>
          <w:jc w:val="center"/>
        </w:trPr>
        <w:tc>
          <w:tcPr>
            <w:tcW w:w="1129" w:type="dxa"/>
            <w:vAlign w:val="center"/>
          </w:tcPr>
          <w:p w14:paraId="34C874FB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1/4</w:t>
            </w:r>
          </w:p>
        </w:tc>
        <w:tc>
          <w:tcPr>
            <w:tcW w:w="1856" w:type="dxa"/>
            <w:vAlign w:val="center"/>
          </w:tcPr>
          <w:p w14:paraId="093C836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  <w:tc>
          <w:tcPr>
            <w:tcW w:w="1507" w:type="dxa"/>
            <w:vAlign w:val="center"/>
          </w:tcPr>
          <w:p w14:paraId="718A8F9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6BB36706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20</w:t>
            </w:r>
          </w:p>
        </w:tc>
        <w:tc>
          <w:tcPr>
            <w:tcW w:w="1446" w:type="dxa"/>
            <w:vAlign w:val="center"/>
          </w:tcPr>
          <w:p w14:paraId="5C8442F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590B072D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</w:tr>
      <w:tr w:rsidR="00547379" w:rsidRPr="0083059D" w14:paraId="7C921C3F" w14:textId="77777777" w:rsidTr="00637143">
        <w:trPr>
          <w:trHeight w:val="454"/>
          <w:jc w:val="center"/>
        </w:trPr>
        <w:tc>
          <w:tcPr>
            <w:tcW w:w="1129" w:type="dxa"/>
            <w:vAlign w:val="center"/>
          </w:tcPr>
          <w:p w14:paraId="2527A57A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總人</w:t>
            </w:r>
            <w:r w:rsidRPr="0083059D">
              <w:rPr>
                <w:rFonts w:eastAsia="標楷體" w:hint="eastAsia"/>
                <w:szCs w:val="24"/>
              </w:rPr>
              <w:t>日</w:t>
            </w:r>
            <w:r w:rsidRPr="0083059D">
              <w:rPr>
                <w:rFonts w:eastAsia="標楷體"/>
                <w:szCs w:val="24"/>
              </w:rPr>
              <w:t>數</w:t>
            </w:r>
          </w:p>
        </w:tc>
        <w:tc>
          <w:tcPr>
            <w:tcW w:w="1856" w:type="dxa"/>
            <w:vAlign w:val="center"/>
          </w:tcPr>
          <w:p w14:paraId="7D03F70F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36</w:t>
            </w:r>
          </w:p>
        </w:tc>
        <w:tc>
          <w:tcPr>
            <w:tcW w:w="1507" w:type="dxa"/>
            <w:vAlign w:val="center"/>
          </w:tcPr>
          <w:p w14:paraId="1C29EE11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5</w:t>
            </w:r>
          </w:p>
        </w:tc>
        <w:tc>
          <w:tcPr>
            <w:tcW w:w="1425" w:type="dxa"/>
            <w:vAlign w:val="center"/>
          </w:tcPr>
          <w:p w14:paraId="0F9EC025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55</w:t>
            </w:r>
          </w:p>
        </w:tc>
        <w:tc>
          <w:tcPr>
            <w:tcW w:w="1446" w:type="dxa"/>
            <w:vAlign w:val="center"/>
          </w:tcPr>
          <w:p w14:paraId="583E073C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4</w:t>
            </w:r>
          </w:p>
        </w:tc>
        <w:tc>
          <w:tcPr>
            <w:tcW w:w="1646" w:type="dxa"/>
            <w:vAlign w:val="center"/>
          </w:tcPr>
          <w:p w14:paraId="5EA860B0" w14:textId="77777777" w:rsidR="00547379" w:rsidRPr="0083059D" w:rsidRDefault="00547379" w:rsidP="00EF4C83">
            <w:pPr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45</w:t>
            </w:r>
          </w:p>
        </w:tc>
      </w:tr>
    </w:tbl>
    <w:p w14:paraId="0C5294B3" w14:textId="77777777" w:rsidR="00547379" w:rsidRPr="0083059D" w:rsidRDefault="00547379" w:rsidP="00F73567">
      <w:pPr>
        <w:ind w:leftChars="100" w:left="2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備註：一、正常產婦為母嬰皆正常的母親數</w:t>
      </w:r>
    </w:p>
    <w:p w14:paraId="571F5B96" w14:textId="77777777" w:rsidR="00547379" w:rsidRPr="0083059D" w:rsidRDefault="00547379" w:rsidP="00F73567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二、計算之分母為當月母嬰皆正常的母親數。</w:t>
      </w:r>
    </w:p>
    <w:p w14:paraId="69096B0C" w14:textId="77777777" w:rsidR="00547379" w:rsidRPr="0083059D" w:rsidRDefault="00547379" w:rsidP="00F73567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三、親子同室</w:t>
      </w:r>
      <w:r w:rsidRPr="0083059D">
        <w:rPr>
          <w:rFonts w:eastAsia="標楷體" w:hint="eastAsia"/>
          <w:sz w:val="20"/>
          <w:szCs w:val="24"/>
        </w:rPr>
        <w:t>12</w:t>
      </w:r>
      <w:r w:rsidRPr="0083059D">
        <w:rPr>
          <w:rFonts w:eastAsia="標楷體" w:hint="eastAsia"/>
          <w:sz w:val="20"/>
          <w:szCs w:val="24"/>
        </w:rPr>
        <w:t>小時為連續未中斷之</w:t>
      </w:r>
      <w:r w:rsidRPr="0083059D">
        <w:rPr>
          <w:rFonts w:eastAsia="標楷體" w:hint="eastAsia"/>
          <w:sz w:val="20"/>
          <w:szCs w:val="24"/>
        </w:rPr>
        <w:t>12</w:t>
      </w:r>
      <w:r w:rsidRPr="0083059D">
        <w:rPr>
          <w:rFonts w:eastAsia="標楷體" w:hint="eastAsia"/>
          <w:sz w:val="20"/>
          <w:szCs w:val="24"/>
        </w:rPr>
        <w:t>小時。</w:t>
      </w:r>
    </w:p>
    <w:p w14:paraId="295C983B" w14:textId="77777777" w:rsidR="00547379" w:rsidRPr="0083059D" w:rsidRDefault="00547379" w:rsidP="00F73567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四、親子同室</w:t>
      </w:r>
      <w:r w:rsidRPr="0083059D">
        <w:rPr>
          <w:rFonts w:eastAsia="標楷體" w:hint="eastAsia"/>
          <w:sz w:val="20"/>
          <w:szCs w:val="24"/>
        </w:rPr>
        <w:t>24</w:t>
      </w:r>
      <w:r w:rsidRPr="0083059D">
        <w:rPr>
          <w:rFonts w:eastAsia="標楷體" w:hint="eastAsia"/>
          <w:sz w:val="20"/>
          <w:szCs w:val="24"/>
        </w:rPr>
        <w:t>小時中，因為洗澡或其他必要醫療措施，而中斷的時間不得超過</w:t>
      </w:r>
      <w:r w:rsidRPr="0083059D">
        <w:rPr>
          <w:rFonts w:eastAsia="標楷體" w:hint="eastAsia"/>
          <w:sz w:val="20"/>
          <w:szCs w:val="24"/>
        </w:rPr>
        <w:t>1</w:t>
      </w:r>
      <w:r w:rsidRPr="0083059D">
        <w:rPr>
          <w:rFonts w:eastAsia="標楷體" w:hint="eastAsia"/>
          <w:sz w:val="20"/>
          <w:szCs w:val="24"/>
        </w:rPr>
        <w:t>小時。</w:t>
      </w:r>
    </w:p>
    <w:p w14:paraId="6048E659" w14:textId="77777777" w:rsidR="00547379" w:rsidRPr="0083059D" w:rsidRDefault="00547379" w:rsidP="00F73567">
      <w:pPr>
        <w:ind w:leftChars="350" w:left="840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五、公式：</w:t>
      </w:r>
      <w:r w:rsidRPr="0083059D">
        <w:rPr>
          <w:rFonts w:eastAsia="標楷體" w:hint="eastAsia"/>
          <w:sz w:val="20"/>
          <w:szCs w:val="24"/>
        </w:rPr>
        <w:t>(</w:t>
      </w:r>
      <w:r w:rsidRPr="0083059D">
        <w:rPr>
          <w:rFonts w:eastAsia="標楷體" w:hint="eastAsia"/>
          <w:sz w:val="20"/>
          <w:szCs w:val="24"/>
        </w:rPr>
        <w:t>當日實施親子同室之人數除以該日母嬰皆正常的總人數</w:t>
      </w:r>
      <w:r w:rsidRPr="0083059D">
        <w:rPr>
          <w:rFonts w:eastAsia="標楷體" w:hint="eastAsia"/>
          <w:sz w:val="20"/>
          <w:szCs w:val="24"/>
        </w:rPr>
        <w:t>)</w:t>
      </w:r>
      <w:r w:rsidRPr="0083059D">
        <w:rPr>
          <w:rFonts w:eastAsia="標楷體" w:hint="eastAsia"/>
          <w:sz w:val="20"/>
          <w:szCs w:val="24"/>
        </w:rPr>
        <w:t>計算</w:t>
      </w:r>
      <w:r w:rsidRPr="0083059D">
        <w:rPr>
          <w:rFonts w:eastAsia="標楷體" w:hint="eastAsia"/>
          <w:sz w:val="20"/>
          <w:szCs w:val="24"/>
        </w:rPr>
        <w:t>30</w:t>
      </w:r>
      <w:r w:rsidRPr="0083059D">
        <w:rPr>
          <w:rFonts w:eastAsia="標楷體" w:hint="eastAsia"/>
          <w:sz w:val="20"/>
          <w:szCs w:val="24"/>
        </w:rPr>
        <w:t>日加總後除以</w:t>
      </w:r>
      <w:r w:rsidRPr="0083059D">
        <w:rPr>
          <w:rFonts w:eastAsia="標楷體" w:hint="eastAsia"/>
          <w:sz w:val="20"/>
          <w:szCs w:val="24"/>
        </w:rPr>
        <w:t>30</w:t>
      </w:r>
      <w:r w:rsidRPr="0083059D">
        <w:rPr>
          <w:rFonts w:eastAsia="標楷體" w:hint="eastAsia"/>
          <w:sz w:val="20"/>
          <w:szCs w:val="24"/>
        </w:rPr>
        <w:t>日為該月份之親子同室率。</w:t>
      </w:r>
    </w:p>
    <w:p w14:paraId="67B9D925" w14:textId="77777777" w:rsidR="00547379" w:rsidRPr="00635EF9" w:rsidRDefault="00547379" w:rsidP="00F73567">
      <w:pPr>
        <w:ind w:leftChars="350" w:left="840"/>
      </w:pPr>
    </w:p>
    <w:p w14:paraId="29584AC1" w14:textId="758A87AC" w:rsidR="00547379" w:rsidRPr="00637143" w:rsidRDefault="00547379">
      <w:pPr>
        <w:rPr>
          <w:b/>
          <w:bCs/>
        </w:rPr>
        <w:sectPr w:rsidR="00547379" w:rsidRPr="00637143" w:rsidSect="005F39C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A843693" w14:textId="7CBDC91D" w:rsidR="009A5B4E" w:rsidRPr="009A5B4E" w:rsidRDefault="00A52241" w:rsidP="00A52241">
      <w:pPr>
        <w:pStyle w:val="1"/>
        <w:spacing w:before="0" w:after="0" w:line="400" w:lineRule="exact"/>
        <w:rPr>
          <w:rFonts w:ascii="標楷體" w:eastAsia="標楷體" w:hAnsi="標楷體"/>
          <w:sz w:val="32"/>
          <w:szCs w:val="32"/>
        </w:rPr>
      </w:pPr>
      <w:bookmarkStart w:id="2" w:name="_Toc17456391"/>
      <w:bookmarkStart w:id="3" w:name="_Toc53666600"/>
      <w:bookmarkStart w:id="4" w:name="_Toc78203050"/>
      <w:bookmarkStart w:id="5" w:name="_Toc78461656"/>
      <w:bookmarkStart w:id="6" w:name="_Toc78791674"/>
      <w:r>
        <w:rPr>
          <w:rFonts w:ascii="標楷體" w:eastAsia="標楷體" w:hAnsi="標楷體" w:hint="eastAsia"/>
          <w:sz w:val="32"/>
          <w:szCs w:val="32"/>
        </w:rPr>
        <w:t>二、機構</w:t>
      </w:r>
      <w:bookmarkEnd w:id="2"/>
      <w:bookmarkEnd w:id="3"/>
      <w:bookmarkEnd w:id="4"/>
      <w:bookmarkEnd w:id="5"/>
      <w:r w:rsidR="009A5B4E">
        <w:rPr>
          <w:rFonts w:ascii="標楷體" w:eastAsia="標楷體" w:hAnsi="標楷體" w:hint="eastAsia"/>
          <w:sz w:val="32"/>
          <w:szCs w:val="32"/>
        </w:rPr>
        <w:t>自評表</w:t>
      </w:r>
      <w:bookmarkEnd w:id="6"/>
    </w:p>
    <w:p w14:paraId="684EBB16" w14:textId="77777777" w:rsidR="002D2CBE" w:rsidRPr="00C30B0D" w:rsidRDefault="002D2CBE" w:rsidP="002D2CBE">
      <w:pPr>
        <w:spacing w:line="440" w:lineRule="exact"/>
        <w:jc w:val="center"/>
        <w:rPr>
          <w:rFonts w:eastAsia="標楷體"/>
          <w:bCs/>
          <w:kern w:val="0"/>
          <w:sz w:val="32"/>
          <w:szCs w:val="36"/>
        </w:rPr>
      </w:pPr>
      <w:r>
        <w:rPr>
          <w:rFonts w:eastAsia="標楷體" w:hint="eastAsia"/>
          <w:bCs/>
          <w:kern w:val="0"/>
          <w:sz w:val="32"/>
          <w:szCs w:val="36"/>
        </w:rPr>
        <w:t>臺</w:t>
      </w:r>
      <w:r w:rsidRPr="00C30B0D">
        <w:rPr>
          <w:rFonts w:eastAsia="標楷體" w:hint="eastAsia"/>
          <w:bCs/>
          <w:kern w:val="0"/>
          <w:sz w:val="32"/>
          <w:szCs w:val="36"/>
        </w:rPr>
        <w:t>北市政府衛生局</w:t>
      </w:r>
      <w:r w:rsidRPr="00C30B0D">
        <w:rPr>
          <w:rFonts w:eastAsia="標楷體" w:hint="eastAsia"/>
          <w:bCs/>
          <w:kern w:val="0"/>
          <w:sz w:val="32"/>
          <w:szCs w:val="36"/>
        </w:rPr>
        <w:t>111</w:t>
      </w:r>
      <w:r w:rsidRPr="00C30B0D">
        <w:rPr>
          <w:rFonts w:eastAsia="標楷體" w:hint="eastAsia"/>
          <w:bCs/>
          <w:kern w:val="0"/>
          <w:sz w:val="32"/>
          <w:szCs w:val="36"/>
        </w:rPr>
        <w:t>年度產後護理之家督導考核紀錄表</w:t>
      </w:r>
    </w:p>
    <w:p w14:paraId="2F6C192E" w14:textId="77777777" w:rsidR="002D2CBE" w:rsidRPr="00C30B0D" w:rsidRDefault="002D2CBE" w:rsidP="002D2CBE">
      <w:pPr>
        <w:spacing w:line="440" w:lineRule="exact"/>
        <w:jc w:val="center"/>
        <w:rPr>
          <w:rFonts w:eastAsia="標楷體"/>
          <w:bCs/>
          <w:color w:val="000000" w:themeColor="text1"/>
          <w:kern w:val="0"/>
          <w:sz w:val="32"/>
          <w:szCs w:val="36"/>
        </w:rPr>
      </w:pPr>
      <w:r w:rsidRPr="00C30B0D">
        <w:rPr>
          <w:rFonts w:eastAsia="標楷體" w:hint="eastAsia"/>
          <w:bCs/>
          <w:color w:val="000000" w:themeColor="text1"/>
          <w:kern w:val="0"/>
          <w:sz w:val="32"/>
          <w:szCs w:val="36"/>
        </w:rPr>
        <w:t>感染管制暨專業品質</w:t>
      </w:r>
    </w:p>
    <w:p w14:paraId="610EB98C" w14:textId="77777777" w:rsidR="002D2CBE" w:rsidRPr="00C30B0D" w:rsidRDefault="002D2CBE" w:rsidP="002D2CBE">
      <w:pPr>
        <w:spacing w:line="400" w:lineRule="exact"/>
        <w:rPr>
          <w:rFonts w:ascii="標楷體" w:eastAsia="標楷體" w:hAnsi="標楷體"/>
          <w:bCs/>
          <w:kern w:val="0"/>
          <w:sz w:val="28"/>
          <w:szCs w:val="22"/>
        </w:rPr>
      </w:pPr>
      <w:r w:rsidRPr="00C30B0D">
        <w:rPr>
          <w:rFonts w:ascii="標楷體" w:eastAsia="標楷體" w:hAnsi="標楷體"/>
          <w:bCs/>
          <w:kern w:val="0"/>
          <w:sz w:val="28"/>
          <w:szCs w:val="28"/>
        </w:rPr>
        <w:t xml:space="preserve">機構名稱：                      </w:t>
      </w:r>
      <w:r w:rsidRPr="00C30B0D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                                 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</w:t>
      </w:r>
      <w:r w:rsidRPr="00C30B0D">
        <w:rPr>
          <w:rFonts w:ascii="標楷體" w:eastAsia="標楷體" w:hAnsi="標楷體"/>
          <w:bCs/>
          <w:kern w:val="0"/>
          <w:sz w:val="28"/>
          <w:szCs w:val="28"/>
        </w:rPr>
        <w:t>考核日期</w:t>
      </w:r>
      <w:r w:rsidRPr="00C30B0D">
        <w:rPr>
          <w:rFonts w:ascii="標楷體" w:eastAsia="標楷體" w:hAnsi="標楷體"/>
          <w:bCs/>
          <w:kern w:val="0"/>
          <w:sz w:val="28"/>
          <w:szCs w:val="22"/>
        </w:rPr>
        <w:t>：</w:t>
      </w:r>
      <w:r w:rsidRPr="00C30B0D">
        <w:rPr>
          <w:rFonts w:ascii="標楷體" w:eastAsia="標楷體" w:hAnsi="標楷體" w:hint="eastAsia"/>
          <w:bCs/>
          <w:kern w:val="0"/>
          <w:sz w:val="28"/>
          <w:szCs w:val="22"/>
        </w:rPr>
        <w:t xml:space="preserve"> </w:t>
      </w:r>
      <w:r w:rsidRPr="00C30B0D">
        <w:rPr>
          <w:rFonts w:eastAsia="標楷體"/>
          <w:bCs/>
          <w:kern w:val="0"/>
          <w:sz w:val="28"/>
          <w:szCs w:val="22"/>
        </w:rPr>
        <w:t>111</w:t>
      </w:r>
      <w:r w:rsidRPr="00C30B0D">
        <w:rPr>
          <w:rFonts w:ascii="標楷體" w:eastAsia="標楷體" w:hAnsi="標楷體" w:hint="eastAsia"/>
          <w:bCs/>
          <w:kern w:val="0"/>
          <w:sz w:val="28"/>
          <w:szCs w:val="22"/>
        </w:rPr>
        <w:t xml:space="preserve"> </w:t>
      </w:r>
      <w:r w:rsidRPr="00C30B0D">
        <w:rPr>
          <w:rFonts w:ascii="標楷體" w:eastAsia="標楷體" w:hAnsi="標楷體"/>
          <w:bCs/>
          <w:kern w:val="0"/>
          <w:sz w:val="28"/>
          <w:szCs w:val="22"/>
        </w:rPr>
        <w:t>年   月   日</w:t>
      </w:r>
    </w:p>
    <w:tbl>
      <w:tblPr>
        <w:tblW w:w="148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5072"/>
        <w:gridCol w:w="1873"/>
        <w:gridCol w:w="3119"/>
        <w:gridCol w:w="3110"/>
      </w:tblGrid>
      <w:tr w:rsidR="002D2CBE" w:rsidRPr="002D2CBE" w14:paraId="2148CB6C" w14:textId="77777777" w:rsidTr="0018327E">
        <w:trPr>
          <w:trHeight w:val="560"/>
          <w:tblHeader/>
          <w:jc w:val="center"/>
        </w:trPr>
        <w:tc>
          <w:tcPr>
            <w:tcW w:w="1724" w:type="dxa"/>
            <w:vAlign w:val="center"/>
            <w:hideMark/>
          </w:tcPr>
          <w:p w14:paraId="0CF126C6" w14:textId="77777777" w:rsidR="002D2CBE" w:rsidRPr="002D2CBE" w:rsidRDefault="002D2CBE" w:rsidP="0018327E">
            <w:pPr>
              <w:spacing w:line="320" w:lineRule="exact"/>
              <w:ind w:left="492" w:hangingChars="205" w:hanging="492"/>
              <w:jc w:val="center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共識基準</w:t>
            </w:r>
          </w:p>
        </w:tc>
        <w:tc>
          <w:tcPr>
            <w:tcW w:w="5072" w:type="dxa"/>
            <w:vAlign w:val="center"/>
          </w:tcPr>
          <w:p w14:paraId="1A693786" w14:textId="77777777" w:rsidR="002D2CBE" w:rsidRPr="002D2CBE" w:rsidRDefault="002D2CBE" w:rsidP="0018327E">
            <w:pPr>
              <w:spacing w:line="320" w:lineRule="exact"/>
              <w:ind w:left="492" w:hangingChars="205" w:hanging="492"/>
              <w:jc w:val="center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基準說明</w:t>
            </w:r>
          </w:p>
        </w:tc>
        <w:tc>
          <w:tcPr>
            <w:tcW w:w="1873" w:type="dxa"/>
            <w:vAlign w:val="center"/>
          </w:tcPr>
          <w:p w14:paraId="5183CEFE" w14:textId="77777777" w:rsidR="002D2CBE" w:rsidRPr="002D2CBE" w:rsidRDefault="002D2CBE" w:rsidP="0018327E">
            <w:pPr>
              <w:spacing w:line="320" w:lineRule="exact"/>
              <w:ind w:left="492" w:hangingChars="205" w:hanging="492"/>
              <w:jc w:val="center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評核方式</w:t>
            </w:r>
          </w:p>
        </w:tc>
        <w:tc>
          <w:tcPr>
            <w:tcW w:w="3119" w:type="dxa"/>
            <w:vAlign w:val="center"/>
          </w:tcPr>
          <w:p w14:paraId="48A8D2C5" w14:textId="77777777" w:rsidR="002D2CBE" w:rsidRPr="002D2CBE" w:rsidRDefault="002D2CBE" w:rsidP="0018327E">
            <w:pPr>
              <w:spacing w:line="320" w:lineRule="exact"/>
              <w:ind w:left="492" w:hangingChars="205" w:hanging="492"/>
              <w:jc w:val="center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評核標準</w:t>
            </w:r>
          </w:p>
        </w:tc>
        <w:tc>
          <w:tcPr>
            <w:tcW w:w="311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AAAA02" w14:textId="77777777" w:rsidR="002D2CBE" w:rsidRPr="002D2CBE" w:rsidRDefault="002D2CBE" w:rsidP="0018327E">
            <w:pPr>
              <w:spacing w:line="320" w:lineRule="exact"/>
              <w:ind w:left="492" w:hangingChars="205" w:hanging="492"/>
              <w:jc w:val="center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機構應備資料</w:t>
            </w:r>
          </w:p>
        </w:tc>
      </w:tr>
      <w:tr w:rsidR="002D2CBE" w:rsidRPr="002D2CBE" w14:paraId="7A063442" w14:textId="77777777" w:rsidTr="0018327E">
        <w:trPr>
          <w:trHeight w:val="20"/>
          <w:jc w:val="center"/>
        </w:trPr>
        <w:tc>
          <w:tcPr>
            <w:tcW w:w="1724" w:type="dxa"/>
          </w:tcPr>
          <w:p w14:paraId="00B0A6A9" w14:textId="77777777" w:rsidR="002D2CBE" w:rsidRPr="002D2CBE" w:rsidRDefault="002D2CBE" w:rsidP="0018327E">
            <w:pPr>
              <w:pStyle w:val="Default"/>
              <w:spacing w:line="320" w:lineRule="exact"/>
              <w:jc w:val="both"/>
              <w:rPr>
                <w:rFonts w:ascii="Times New Roman"/>
                <w:bCs/>
                <w:color w:val="auto"/>
              </w:rPr>
            </w:pPr>
            <w:r w:rsidRPr="002D2CBE">
              <w:rPr>
                <w:rFonts w:ascii="Times New Roman" w:hint="eastAsia"/>
                <w:bCs/>
                <w:color w:val="auto"/>
              </w:rPr>
              <w:t>一、機構負責人及現職照護人員教育及急救訓練</w:t>
            </w:r>
          </w:p>
        </w:tc>
        <w:tc>
          <w:tcPr>
            <w:tcW w:w="5072" w:type="dxa"/>
          </w:tcPr>
          <w:p w14:paraId="13F64C42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機構負責人應參加行政管理與品質管理相關研習課程，每年至少各</w:t>
            </w:r>
            <w:r w:rsidRPr="002D2CBE">
              <w:rPr>
                <w:rFonts w:eastAsia="標楷體"/>
                <w:bCs/>
                <w:szCs w:val="24"/>
              </w:rPr>
              <w:t>4</w:t>
            </w:r>
            <w:r w:rsidRPr="002D2CBE">
              <w:rPr>
                <w:rFonts w:eastAsia="標楷體" w:hint="eastAsia"/>
                <w:bCs/>
                <w:szCs w:val="24"/>
              </w:rPr>
              <w:t>小時，共計</w:t>
            </w:r>
            <w:r w:rsidRPr="002D2CBE">
              <w:rPr>
                <w:rFonts w:eastAsia="標楷體"/>
                <w:bCs/>
                <w:szCs w:val="24"/>
              </w:rPr>
              <w:t>8</w:t>
            </w:r>
            <w:r w:rsidRPr="002D2CBE">
              <w:rPr>
                <w:rFonts w:eastAsia="標楷體" w:hint="eastAsia"/>
                <w:bCs/>
                <w:szCs w:val="24"/>
              </w:rPr>
              <w:t>小時。</w:t>
            </w:r>
          </w:p>
          <w:p w14:paraId="6AD82F8E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機構負責人應參加衛生局辦理之當年機構督考說明會。</w:t>
            </w:r>
          </w:p>
          <w:p w14:paraId="02A54D0B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機構負責人應說明照護人員的教育訓練計畫。</w:t>
            </w:r>
          </w:p>
          <w:p w14:paraId="1A8950D3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護產人員每年接受至少</w:t>
            </w:r>
            <w:r w:rsidRPr="002D2CBE">
              <w:rPr>
                <w:rFonts w:eastAsia="標楷體"/>
                <w:bCs/>
                <w:szCs w:val="24"/>
              </w:rPr>
              <w:t>8</w:t>
            </w:r>
            <w:r w:rsidRPr="002D2CBE">
              <w:rPr>
                <w:rFonts w:eastAsia="標楷體" w:hint="eastAsia"/>
                <w:bCs/>
                <w:szCs w:val="24"/>
              </w:rPr>
              <w:t>小時含「母嬰親善醫療院所母乳哺育之專業訓練課程」。</w:t>
            </w:r>
            <w:r w:rsidRPr="002D2CBE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2D2CBE">
              <w:rPr>
                <w:rFonts w:eastAsia="標楷體" w:hint="eastAsia"/>
                <w:bCs/>
                <w:szCs w:val="24"/>
              </w:rPr>
              <w:t>註</w:t>
            </w:r>
            <w:r w:rsidRPr="002D2CBE">
              <w:rPr>
                <w:rFonts w:eastAsia="標楷體" w:hint="eastAsia"/>
                <w:bCs/>
                <w:szCs w:val="24"/>
              </w:rPr>
              <w:t>1</w:t>
            </w:r>
            <w:r w:rsidRPr="002D2CBE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14:paraId="20EE807B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護產人員每年接受至少</w:t>
            </w:r>
            <w:r w:rsidRPr="002D2CBE">
              <w:rPr>
                <w:rFonts w:eastAsia="標楷體" w:hint="eastAsia"/>
                <w:bCs/>
                <w:szCs w:val="24"/>
              </w:rPr>
              <w:t>8</w:t>
            </w:r>
            <w:r w:rsidRPr="002D2CBE">
              <w:rPr>
                <w:rFonts w:eastAsia="標楷體" w:hint="eastAsia"/>
                <w:bCs/>
                <w:szCs w:val="24"/>
              </w:rPr>
              <w:t>小時「機構外母嬰照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 </w:t>
            </w:r>
            <w:r w:rsidRPr="002D2CBE">
              <w:rPr>
                <w:rFonts w:eastAsia="標楷體" w:hint="eastAsia"/>
                <w:bCs/>
                <w:szCs w:val="24"/>
              </w:rPr>
              <w:t>護相關研習課程」。</w:t>
            </w:r>
            <w:r w:rsidRPr="002D2CBE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2D2CBE">
              <w:rPr>
                <w:rFonts w:eastAsia="標楷體" w:hint="eastAsia"/>
                <w:bCs/>
                <w:szCs w:val="24"/>
              </w:rPr>
              <w:t>註</w:t>
            </w:r>
            <w:r w:rsidRPr="002D2CBE">
              <w:rPr>
                <w:rFonts w:eastAsia="標楷體" w:hint="eastAsia"/>
                <w:bCs/>
                <w:szCs w:val="24"/>
              </w:rPr>
              <w:t>2</w:t>
            </w:r>
            <w:r w:rsidRPr="002D2CBE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14:paraId="78C3A048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明訂嬰兒瓶餵之標準作業規範，並定期監測且有紀錄可查。</w:t>
            </w:r>
          </w:p>
          <w:p w14:paraId="03E8F3CE" w14:textId="77777777" w:rsidR="002D2CBE" w:rsidRPr="002D2CBE" w:rsidRDefault="002D2CBE" w:rsidP="0018327E">
            <w:pPr>
              <w:widowControl/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註</w:t>
            </w:r>
            <w:r w:rsidRPr="002D2CBE">
              <w:rPr>
                <w:rFonts w:eastAsia="標楷體" w:hint="eastAsia"/>
                <w:bCs/>
                <w:szCs w:val="24"/>
              </w:rPr>
              <w:t>1</w:t>
            </w:r>
            <w:r w:rsidRPr="002D2CBE">
              <w:rPr>
                <w:rFonts w:eastAsia="標楷體" w:hint="eastAsia"/>
                <w:bCs/>
                <w:szCs w:val="24"/>
              </w:rPr>
              <w:t>：｢母嬰親善醫療院所母乳哺育專業訓練課程」，授課講師須為母乳哺育種子講師或母嬰親善醫院認證委員。</w:t>
            </w:r>
          </w:p>
          <w:p w14:paraId="1ADDCCE0" w14:textId="77777777" w:rsidR="002D2CBE" w:rsidRPr="002D2CBE" w:rsidRDefault="002D2CBE" w:rsidP="0018327E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註</w:t>
            </w:r>
            <w:r w:rsidRPr="002D2CBE">
              <w:rPr>
                <w:rFonts w:eastAsia="標楷體" w:hint="eastAsia"/>
                <w:bCs/>
                <w:szCs w:val="24"/>
              </w:rPr>
              <w:t>2</w:t>
            </w:r>
            <w:r w:rsidRPr="002D2CBE">
              <w:rPr>
                <w:rFonts w:eastAsia="標楷體" w:hint="eastAsia"/>
                <w:bCs/>
                <w:szCs w:val="24"/>
              </w:rPr>
              <w:t>：｢機構外母嬰照護相關研習課程」</w:t>
            </w:r>
          </w:p>
          <w:p w14:paraId="4A097934" w14:textId="77777777" w:rsidR="002D2CBE" w:rsidRPr="002D2CBE" w:rsidRDefault="002D2CBE" w:rsidP="0018327E">
            <w:pPr>
              <w:pStyle w:val="a3"/>
              <w:widowControl/>
              <w:spacing w:line="320" w:lineRule="exact"/>
              <w:ind w:leftChars="0" w:left="36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(1)</w:t>
            </w:r>
            <w:r w:rsidRPr="002D2CBE">
              <w:rPr>
                <w:rFonts w:eastAsia="標楷體" w:hint="eastAsia"/>
                <w:bCs/>
                <w:szCs w:val="24"/>
              </w:rPr>
              <w:t>訓練場所：非在機構內。</w:t>
            </w:r>
          </w:p>
          <w:p w14:paraId="687B92D6" w14:textId="77777777" w:rsidR="002D2CBE" w:rsidRPr="002D2CBE" w:rsidRDefault="002D2CBE" w:rsidP="0018327E">
            <w:pPr>
              <w:pStyle w:val="a3"/>
              <w:widowControl/>
              <w:spacing w:line="320" w:lineRule="exact"/>
              <w:ind w:leftChars="0" w:left="36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(2)</w:t>
            </w:r>
            <w:r w:rsidRPr="002D2CBE">
              <w:rPr>
                <w:rFonts w:eastAsia="標楷體" w:hint="eastAsia"/>
                <w:bCs/>
                <w:szCs w:val="24"/>
              </w:rPr>
              <w:t>課程主題：非指母乳哺育之專業訓練課程。</w:t>
            </w:r>
          </w:p>
        </w:tc>
        <w:tc>
          <w:tcPr>
            <w:tcW w:w="1873" w:type="dxa"/>
          </w:tcPr>
          <w:p w14:paraId="67BCF880" w14:textId="77777777" w:rsidR="002D2CBE" w:rsidRPr="002D2CBE" w:rsidRDefault="002D2CBE" w:rsidP="0018327E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color w:val="000000" w:themeColor="text1"/>
                <w:szCs w:val="24"/>
              </w:rPr>
              <w:t>檢視文件</w:t>
            </w:r>
          </w:p>
        </w:tc>
        <w:tc>
          <w:tcPr>
            <w:tcW w:w="3119" w:type="dxa"/>
          </w:tcPr>
          <w:p w14:paraId="579641C2" w14:textId="77777777" w:rsidR="002D2CBE" w:rsidRPr="002D2CBE" w:rsidRDefault="002D2CBE" w:rsidP="0018327E">
            <w:pPr>
              <w:autoSpaceDE w:val="0"/>
              <w:autoSpaceDN w:val="0"/>
              <w:adjustRightInd w:val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A</w:t>
            </w:r>
            <w:r w:rsidRPr="002D2CBE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完全符合。</w:t>
            </w:r>
          </w:p>
          <w:p w14:paraId="3A658199" w14:textId="77777777" w:rsidR="002D2CBE" w:rsidRPr="002D2CBE" w:rsidRDefault="002D2CBE" w:rsidP="0018327E">
            <w:pPr>
              <w:autoSpaceDE w:val="0"/>
              <w:autoSpaceDN w:val="0"/>
              <w:adjustRightInd w:val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B</w:t>
            </w:r>
            <w:r w:rsidRPr="002D2CBE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符合其中</w:t>
            </w:r>
            <w:r w:rsidRPr="002D2CBE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5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項。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</w:t>
            </w:r>
          </w:p>
          <w:p w14:paraId="6329A76B" w14:textId="77777777" w:rsidR="002D2CBE" w:rsidRPr="002D2CBE" w:rsidRDefault="002D2CBE" w:rsidP="0018327E">
            <w:pPr>
              <w:autoSpaceDE w:val="0"/>
              <w:autoSpaceDN w:val="0"/>
              <w:adjustRightInd w:val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C</w:t>
            </w:r>
            <w:r w:rsidRPr="002D2CBE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符合其中</w:t>
            </w:r>
            <w:r w:rsidRPr="002D2CBE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3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項。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</w:t>
            </w:r>
          </w:p>
          <w:p w14:paraId="50088FBC" w14:textId="77777777" w:rsidR="002D2CBE" w:rsidRPr="002D2CBE" w:rsidRDefault="002D2CBE" w:rsidP="0018327E">
            <w:pPr>
              <w:autoSpaceDE w:val="0"/>
              <w:autoSpaceDN w:val="0"/>
              <w:adjustRightInd w:val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D</w:t>
            </w:r>
            <w:r w:rsidRPr="002D2CBE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符合其中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2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項。</w:t>
            </w:r>
          </w:p>
          <w:p w14:paraId="737EED4B" w14:textId="77777777" w:rsidR="002D2CBE" w:rsidRPr="002D2CBE" w:rsidRDefault="002D2CBE" w:rsidP="0018327E">
            <w:pPr>
              <w:autoSpaceDE w:val="0"/>
              <w:autoSpaceDN w:val="0"/>
              <w:adjustRightInd w:val="0"/>
              <w:ind w:left="528" w:hangingChars="220" w:hanging="528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E</w:t>
            </w:r>
            <w:r w:rsidRPr="002D2CBE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完全不符合</w:t>
            </w:r>
            <w:r w:rsidRPr="002D2CBE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或未達</w:t>
            </w:r>
            <w:r w:rsidRPr="002D2CBE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D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。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</w:t>
            </w:r>
          </w:p>
          <w:p w14:paraId="676259D1" w14:textId="77777777" w:rsidR="002D2CBE" w:rsidRPr="002D2CBE" w:rsidRDefault="002D2CBE" w:rsidP="0018327E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110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31CA5A1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繳交護產</w:t>
            </w:r>
            <w:r w:rsidRPr="002D2CBE">
              <w:rPr>
                <w:rFonts w:eastAsia="標楷體"/>
                <w:bCs/>
                <w:szCs w:val="24"/>
              </w:rPr>
              <w:t>人員教育訓練計畫。</w:t>
            </w:r>
          </w:p>
          <w:p w14:paraId="3D0AF13F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/>
                <w:bCs/>
                <w:szCs w:val="24"/>
              </w:rPr>
              <w:t>護產人員教育訓練時數匯總表及結訓證明。</w:t>
            </w:r>
          </w:p>
          <w:p w14:paraId="67D5DCF8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/>
                <w:bCs/>
                <w:szCs w:val="24"/>
              </w:rPr>
              <w:t>嬰兒瓶餵之標準作業規範及定期監測紀錄。</w:t>
            </w:r>
          </w:p>
          <w:p w14:paraId="128B0331" w14:textId="77777777" w:rsidR="002D2CBE" w:rsidRPr="002D2CBE" w:rsidRDefault="002D2CBE" w:rsidP="0018327E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D2CBE" w:rsidRPr="002D2CBE" w14:paraId="55A919FA" w14:textId="77777777" w:rsidTr="0018327E">
        <w:trPr>
          <w:trHeight w:val="20"/>
          <w:jc w:val="center"/>
        </w:trPr>
        <w:tc>
          <w:tcPr>
            <w:tcW w:w="1724" w:type="dxa"/>
          </w:tcPr>
          <w:p w14:paraId="5B0FB06D" w14:textId="77777777" w:rsidR="002D2CBE" w:rsidRPr="002D2CBE" w:rsidRDefault="002D2CBE" w:rsidP="0018327E">
            <w:pPr>
              <w:pStyle w:val="Default"/>
              <w:spacing w:line="320" w:lineRule="exact"/>
              <w:jc w:val="both"/>
              <w:rPr>
                <w:rFonts w:ascii="Times New Roman"/>
                <w:bCs/>
                <w:color w:val="auto"/>
              </w:rPr>
            </w:pPr>
            <w:r w:rsidRPr="002D2CBE">
              <w:rPr>
                <w:rFonts w:ascii="Times New Roman" w:hint="eastAsia"/>
                <w:bCs/>
                <w:color w:val="auto"/>
              </w:rPr>
              <w:t>二、母嬰照護突發緊急狀況處理</w:t>
            </w:r>
          </w:p>
        </w:tc>
        <w:tc>
          <w:tcPr>
            <w:tcW w:w="5072" w:type="dxa"/>
          </w:tcPr>
          <w:p w14:paraId="03F02788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呼叫時，護產人員能立即至現場處理且於現場取消呼叫警示設備。</w:t>
            </w:r>
          </w:p>
          <w:p w14:paraId="2F294F65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設有急救設備及藥品，且維持功能及效期正常。</w:t>
            </w:r>
          </w:p>
          <w:p w14:paraId="5ED79800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明訂產婦及嬰兒突發緊急狀況之標準作業規範，且照護人員能說明處理流程。</w:t>
            </w:r>
            <w:r w:rsidRPr="002D2CBE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2D2CBE">
              <w:rPr>
                <w:rFonts w:eastAsia="標楷體" w:hint="eastAsia"/>
                <w:bCs/>
                <w:szCs w:val="24"/>
              </w:rPr>
              <w:t>註</w:t>
            </w:r>
            <w:r w:rsidRPr="002D2CBE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 </w:t>
            </w:r>
          </w:p>
          <w:p w14:paraId="0FEF2EB1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提供</w:t>
            </w:r>
            <w:r w:rsidRPr="002D2CBE">
              <w:rPr>
                <w:rFonts w:eastAsia="標楷體"/>
                <w:bCs/>
                <w:szCs w:val="24"/>
              </w:rPr>
              <w:t>轉介醫院</w:t>
            </w:r>
            <w:r w:rsidRPr="002D2CBE">
              <w:rPr>
                <w:rFonts w:eastAsia="標楷體" w:hint="eastAsia"/>
                <w:bCs/>
                <w:szCs w:val="24"/>
              </w:rPr>
              <w:t>在效期內的合約</w:t>
            </w:r>
            <w:r w:rsidRPr="002D2CBE">
              <w:rPr>
                <w:rFonts w:eastAsia="標楷體"/>
                <w:bCs/>
                <w:szCs w:val="24"/>
              </w:rPr>
              <w:t>。</w:t>
            </w:r>
          </w:p>
          <w:p w14:paraId="65DEE4FC" w14:textId="77777777" w:rsidR="002D2CBE" w:rsidRPr="002D2CBE" w:rsidRDefault="002D2CBE" w:rsidP="0018327E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註：母嬰突發緊急狀況，應包括：</w:t>
            </w:r>
          </w:p>
          <w:p w14:paraId="33038997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產婦於產後出血、產後暈倒、產後發燒、乳腺炎、傷口異常等。</w:t>
            </w:r>
          </w:p>
          <w:p w14:paraId="29C22ADE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嬰兒嗆奶、吐奶、窒息、感染、發燒、抽搐等。</w:t>
            </w:r>
          </w:p>
        </w:tc>
        <w:tc>
          <w:tcPr>
            <w:tcW w:w="1873" w:type="dxa"/>
          </w:tcPr>
          <w:p w14:paraId="18F3454B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2D2CBE">
              <w:rPr>
                <w:rFonts w:eastAsia="標楷體" w:hint="eastAsia"/>
                <w:bCs/>
                <w:color w:val="000000" w:themeColor="text1"/>
                <w:szCs w:val="24"/>
              </w:rPr>
              <w:t>訪談照護人員：能說明突發母嬰照護緊急狀況處理流程至少</w:t>
            </w:r>
            <w:r w:rsidRPr="002D2CBE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  <w:r w:rsidRPr="002D2CBE">
              <w:rPr>
                <w:rFonts w:eastAsia="標楷體" w:hint="eastAsia"/>
                <w:bCs/>
                <w:color w:val="000000" w:themeColor="text1"/>
                <w:szCs w:val="24"/>
              </w:rPr>
              <w:t>項，並列舉機構曾處理狀況至少</w:t>
            </w:r>
            <w:r w:rsidRPr="002D2CBE">
              <w:rPr>
                <w:rFonts w:eastAsia="標楷體" w:hint="eastAsia"/>
                <w:bCs/>
                <w:color w:val="000000" w:themeColor="text1"/>
                <w:szCs w:val="24"/>
              </w:rPr>
              <w:t>1</w:t>
            </w:r>
            <w:r w:rsidRPr="002D2CBE">
              <w:rPr>
                <w:rFonts w:eastAsia="標楷體" w:hint="eastAsia"/>
                <w:bCs/>
                <w:color w:val="000000" w:themeColor="text1"/>
                <w:szCs w:val="24"/>
              </w:rPr>
              <w:t>項。（書審則免）</w:t>
            </w:r>
          </w:p>
          <w:p w14:paraId="47B5FC07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2D2CBE">
              <w:rPr>
                <w:rFonts w:eastAsia="標楷體" w:hint="eastAsia"/>
                <w:bCs/>
                <w:color w:val="000000" w:themeColor="text1"/>
                <w:szCs w:val="24"/>
              </w:rPr>
              <w:t>實地察看及測試現場相關設施。（書審則免）</w:t>
            </w:r>
          </w:p>
          <w:p w14:paraId="2B9271B6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2D2CBE">
              <w:rPr>
                <w:rFonts w:eastAsia="標楷體" w:hint="eastAsia"/>
                <w:bCs/>
                <w:color w:val="000000" w:themeColor="text1"/>
                <w:szCs w:val="24"/>
              </w:rPr>
              <w:t>檢視文件。</w:t>
            </w:r>
          </w:p>
        </w:tc>
        <w:tc>
          <w:tcPr>
            <w:tcW w:w="3119" w:type="dxa"/>
          </w:tcPr>
          <w:p w14:paraId="2C210C70" w14:textId="77777777" w:rsidR="002D2CBE" w:rsidRPr="002D2CBE" w:rsidRDefault="002D2CBE" w:rsidP="0018327E">
            <w:pPr>
              <w:autoSpaceDE w:val="0"/>
              <w:autoSpaceDN w:val="0"/>
              <w:adjustRightInd w:val="0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/>
                <w:bCs/>
                <w:szCs w:val="24"/>
              </w:rPr>
              <w:t>A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 </w:t>
            </w:r>
            <w:r w:rsidRPr="002D2CBE">
              <w:rPr>
                <w:rFonts w:eastAsia="標楷體"/>
                <w:bCs/>
                <w:szCs w:val="24"/>
              </w:rPr>
              <w:t>完全符合</w:t>
            </w:r>
            <w:r w:rsidRPr="002D2CBE">
              <w:rPr>
                <w:rFonts w:eastAsia="標楷體" w:hint="eastAsia"/>
                <w:bCs/>
                <w:szCs w:val="24"/>
              </w:rPr>
              <w:t>。</w:t>
            </w:r>
          </w:p>
          <w:p w14:paraId="0AE6FCCF" w14:textId="77777777" w:rsidR="002D2CBE" w:rsidRPr="002D2CBE" w:rsidRDefault="002D2CBE" w:rsidP="0018327E">
            <w:pPr>
              <w:autoSpaceDE w:val="0"/>
              <w:autoSpaceDN w:val="0"/>
              <w:adjustRightInd w:val="0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/>
                <w:bCs/>
                <w:szCs w:val="24"/>
              </w:rPr>
              <w:t>B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 </w:t>
            </w:r>
            <w:r w:rsidRPr="002D2CBE">
              <w:rPr>
                <w:rFonts w:eastAsia="標楷體"/>
                <w:bCs/>
                <w:szCs w:val="24"/>
              </w:rPr>
              <w:t>符合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其中</w:t>
            </w:r>
            <w:r w:rsidRPr="002D2CBE">
              <w:rPr>
                <w:rFonts w:eastAsia="標楷體"/>
                <w:bCs/>
                <w:szCs w:val="24"/>
              </w:rPr>
              <w:t>3</w:t>
            </w:r>
            <w:r w:rsidRPr="002D2CBE">
              <w:rPr>
                <w:rFonts w:eastAsia="標楷體"/>
                <w:bCs/>
                <w:szCs w:val="24"/>
              </w:rPr>
              <w:t>項</w:t>
            </w:r>
            <w:r w:rsidRPr="002D2CBE">
              <w:rPr>
                <w:rFonts w:eastAsia="標楷體" w:hint="eastAsia"/>
                <w:bCs/>
                <w:szCs w:val="24"/>
              </w:rPr>
              <w:t>。</w:t>
            </w:r>
            <w:r w:rsidRPr="002D2CBE">
              <w:rPr>
                <w:rFonts w:eastAsia="標楷體"/>
                <w:bCs/>
                <w:szCs w:val="24"/>
              </w:rPr>
              <w:t xml:space="preserve"> </w:t>
            </w:r>
          </w:p>
          <w:p w14:paraId="5A7D35B0" w14:textId="77777777" w:rsidR="002D2CBE" w:rsidRPr="002D2CBE" w:rsidRDefault="002D2CBE" w:rsidP="0018327E">
            <w:pPr>
              <w:autoSpaceDE w:val="0"/>
              <w:autoSpaceDN w:val="0"/>
              <w:adjustRightInd w:val="0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/>
                <w:bCs/>
                <w:szCs w:val="24"/>
              </w:rPr>
              <w:t>C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 </w:t>
            </w:r>
            <w:r w:rsidRPr="002D2CBE">
              <w:rPr>
                <w:rFonts w:eastAsia="標楷體"/>
                <w:bCs/>
                <w:szCs w:val="24"/>
              </w:rPr>
              <w:t>符合</w:t>
            </w:r>
            <w:r w:rsidRPr="002D2CBE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其中</w:t>
            </w:r>
            <w:r w:rsidRPr="002D2CBE">
              <w:rPr>
                <w:rFonts w:eastAsia="標楷體"/>
                <w:bCs/>
                <w:szCs w:val="24"/>
              </w:rPr>
              <w:t>2</w:t>
            </w:r>
            <w:r w:rsidRPr="002D2CBE">
              <w:rPr>
                <w:rFonts w:eastAsia="標楷體"/>
                <w:bCs/>
                <w:szCs w:val="24"/>
              </w:rPr>
              <w:t>項</w:t>
            </w:r>
            <w:r w:rsidRPr="002D2CBE">
              <w:rPr>
                <w:rFonts w:eastAsia="標楷體" w:hint="eastAsia"/>
                <w:bCs/>
                <w:szCs w:val="24"/>
              </w:rPr>
              <w:t>。</w:t>
            </w:r>
            <w:r w:rsidRPr="002D2CBE">
              <w:rPr>
                <w:rFonts w:eastAsia="標楷體"/>
                <w:bCs/>
                <w:szCs w:val="24"/>
              </w:rPr>
              <w:t xml:space="preserve"> </w:t>
            </w:r>
          </w:p>
          <w:p w14:paraId="10818C63" w14:textId="77777777" w:rsidR="002D2CBE" w:rsidRPr="002D2CBE" w:rsidRDefault="002D2CBE" w:rsidP="0018327E">
            <w:pPr>
              <w:autoSpaceDE w:val="0"/>
              <w:autoSpaceDN w:val="0"/>
              <w:adjustRightInd w:val="0"/>
              <w:ind w:left="504" w:hangingChars="210" w:hanging="504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/>
                <w:bCs/>
                <w:szCs w:val="24"/>
              </w:rPr>
              <w:t>D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 </w:t>
            </w:r>
            <w:r w:rsidRPr="002D2CBE">
              <w:rPr>
                <w:rFonts w:eastAsia="標楷體"/>
                <w:bCs/>
                <w:szCs w:val="24"/>
              </w:rPr>
              <w:t>完全不符合或未達</w:t>
            </w:r>
            <w:r w:rsidRPr="002D2CBE">
              <w:rPr>
                <w:rFonts w:eastAsia="標楷體"/>
                <w:bCs/>
                <w:szCs w:val="24"/>
              </w:rPr>
              <w:t>C</w:t>
            </w:r>
            <w:r w:rsidRPr="002D2CBE">
              <w:rPr>
                <w:rFonts w:eastAsia="標楷體" w:hint="eastAsia"/>
                <w:bCs/>
                <w:szCs w:val="24"/>
              </w:rPr>
              <w:t>。</w:t>
            </w:r>
          </w:p>
        </w:tc>
        <w:tc>
          <w:tcPr>
            <w:tcW w:w="3110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4F37793" w14:textId="77777777" w:rsidR="002D2CBE" w:rsidRPr="002D2CBE" w:rsidRDefault="002D2CBE" w:rsidP="002D2CBE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/>
                <w:bCs/>
                <w:szCs w:val="24"/>
              </w:rPr>
              <w:t>呼叫警示設備使用標準規範及功能檢測紀錄。</w:t>
            </w:r>
          </w:p>
          <w:p w14:paraId="1B3F126E" w14:textId="77777777" w:rsidR="002D2CBE" w:rsidRPr="002D2CBE" w:rsidRDefault="002D2CBE" w:rsidP="002D2CBE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提供</w:t>
            </w:r>
            <w:r w:rsidRPr="002D2CBE">
              <w:rPr>
                <w:rFonts w:eastAsia="標楷體"/>
                <w:bCs/>
                <w:szCs w:val="24"/>
              </w:rPr>
              <w:t>急救設備及藥品</w:t>
            </w:r>
            <w:r w:rsidRPr="002D2CBE">
              <w:rPr>
                <w:rFonts w:eastAsia="標楷體"/>
                <w:bCs/>
                <w:szCs w:val="24"/>
              </w:rPr>
              <w:t>111</w:t>
            </w:r>
            <w:r w:rsidRPr="002D2CBE">
              <w:rPr>
                <w:rFonts w:eastAsia="標楷體"/>
                <w:bCs/>
                <w:szCs w:val="24"/>
              </w:rPr>
              <w:t>年</w:t>
            </w:r>
            <w:r w:rsidRPr="002D2CBE">
              <w:rPr>
                <w:rFonts w:eastAsia="標楷體"/>
                <w:bCs/>
                <w:szCs w:val="24"/>
              </w:rPr>
              <w:t>6</w:t>
            </w:r>
            <w:r w:rsidRPr="002D2CBE">
              <w:rPr>
                <w:rFonts w:eastAsia="標楷體"/>
                <w:bCs/>
                <w:szCs w:val="24"/>
              </w:rPr>
              <w:t>月</w:t>
            </w:r>
            <w:r w:rsidRPr="002D2CBE">
              <w:rPr>
                <w:rFonts w:eastAsia="標楷體" w:hint="eastAsia"/>
                <w:bCs/>
                <w:szCs w:val="24"/>
              </w:rPr>
              <w:t>30</w:t>
            </w:r>
            <w:r w:rsidRPr="002D2CBE">
              <w:rPr>
                <w:rFonts w:eastAsia="標楷體" w:hint="eastAsia"/>
                <w:bCs/>
                <w:szCs w:val="24"/>
              </w:rPr>
              <w:t>日</w:t>
            </w:r>
            <w:r w:rsidRPr="002D2CBE">
              <w:rPr>
                <w:rFonts w:eastAsia="標楷體"/>
                <w:bCs/>
                <w:szCs w:val="24"/>
              </w:rPr>
              <w:t>點班紀錄</w:t>
            </w:r>
            <w:r w:rsidRPr="002D2CBE">
              <w:rPr>
                <w:rFonts w:eastAsia="標楷體"/>
                <w:bCs/>
                <w:szCs w:val="24"/>
              </w:rPr>
              <w:t>1</w:t>
            </w:r>
            <w:r w:rsidRPr="002D2CBE">
              <w:rPr>
                <w:rFonts w:eastAsia="標楷體"/>
                <w:bCs/>
                <w:szCs w:val="24"/>
              </w:rPr>
              <w:t>份</w:t>
            </w:r>
            <w:r w:rsidRPr="002D2CBE">
              <w:rPr>
                <w:rFonts w:eastAsia="標楷體"/>
                <w:bCs/>
                <w:szCs w:val="24"/>
              </w:rPr>
              <w:t>(</w:t>
            </w:r>
            <w:r w:rsidRPr="002D2CBE">
              <w:rPr>
                <w:rFonts w:eastAsia="標楷體"/>
                <w:bCs/>
                <w:szCs w:val="24"/>
              </w:rPr>
              <w:t>含照片</w:t>
            </w:r>
            <w:r w:rsidRPr="002D2CBE">
              <w:rPr>
                <w:rFonts w:eastAsia="標楷體"/>
                <w:bCs/>
                <w:szCs w:val="24"/>
              </w:rPr>
              <w:t>)</w:t>
            </w:r>
            <w:r w:rsidRPr="002D2CBE">
              <w:rPr>
                <w:rFonts w:eastAsia="標楷體"/>
                <w:bCs/>
                <w:szCs w:val="24"/>
              </w:rPr>
              <w:t>。</w:t>
            </w:r>
          </w:p>
          <w:p w14:paraId="5DB2B923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/>
                <w:bCs/>
                <w:szCs w:val="24"/>
              </w:rPr>
              <w:t>產婦及嬰兒突發緊急狀況之作業標準規範。</w:t>
            </w:r>
          </w:p>
          <w:p w14:paraId="2C754FE1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/>
                <w:bCs/>
                <w:szCs w:val="24"/>
              </w:rPr>
              <w:t>轉介醫院合約書影印本。</w:t>
            </w:r>
          </w:p>
          <w:p w14:paraId="2B862E40" w14:textId="77777777" w:rsidR="002D2CBE" w:rsidRPr="002D2CBE" w:rsidRDefault="002D2CBE" w:rsidP="0018327E">
            <w:pPr>
              <w:pStyle w:val="a3"/>
              <w:ind w:leftChars="0" w:left="360"/>
              <w:rPr>
                <w:rFonts w:eastAsia="標楷體"/>
                <w:bCs/>
                <w:szCs w:val="24"/>
              </w:rPr>
            </w:pPr>
          </w:p>
        </w:tc>
      </w:tr>
      <w:tr w:rsidR="002D2CBE" w:rsidRPr="002D2CBE" w14:paraId="53AFA698" w14:textId="77777777" w:rsidTr="0018327E">
        <w:trPr>
          <w:trHeight w:val="20"/>
          <w:jc w:val="center"/>
        </w:trPr>
        <w:tc>
          <w:tcPr>
            <w:tcW w:w="1724" w:type="dxa"/>
          </w:tcPr>
          <w:p w14:paraId="535665A9" w14:textId="77777777" w:rsidR="002D2CBE" w:rsidRPr="002D2CBE" w:rsidRDefault="002D2CBE" w:rsidP="0018327E">
            <w:pPr>
              <w:pStyle w:val="Default"/>
              <w:rPr>
                <w:bCs/>
              </w:rPr>
            </w:pPr>
            <w:r w:rsidRPr="002D2CBE">
              <w:rPr>
                <w:rFonts w:hint="eastAsia"/>
                <w:bCs/>
              </w:rPr>
              <w:t>三、意外事件預防與處理</w:t>
            </w:r>
          </w:p>
          <w:p w14:paraId="3486D611" w14:textId="77777777" w:rsidR="002D2CBE" w:rsidRPr="002D2CBE" w:rsidRDefault="002D2CBE" w:rsidP="0018327E">
            <w:pPr>
              <w:pStyle w:val="Default"/>
              <w:spacing w:line="320" w:lineRule="exact"/>
              <w:jc w:val="both"/>
              <w:rPr>
                <w:rFonts w:ascii="Times New Roman"/>
                <w:bCs/>
                <w:color w:val="auto"/>
              </w:rPr>
            </w:pPr>
          </w:p>
        </w:tc>
        <w:tc>
          <w:tcPr>
            <w:tcW w:w="5072" w:type="dxa"/>
          </w:tcPr>
          <w:p w14:paraId="33CF2391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訂有常見意外事件預防與處理標準作業規範。（註</w:t>
            </w:r>
            <w:r w:rsidRPr="002D2CBE">
              <w:rPr>
                <w:rFonts w:eastAsia="標楷體" w:hint="eastAsia"/>
                <w:bCs/>
                <w:szCs w:val="24"/>
              </w:rPr>
              <w:t>1</w:t>
            </w:r>
            <w:r w:rsidRPr="002D2CBE">
              <w:rPr>
                <w:rFonts w:eastAsia="標楷體" w:hint="eastAsia"/>
                <w:bCs/>
                <w:szCs w:val="24"/>
              </w:rPr>
              <w:t>）</w:t>
            </w:r>
          </w:p>
          <w:p w14:paraId="2C943FE7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明訂意外事件通報機制。（註</w:t>
            </w:r>
            <w:r w:rsidRPr="002D2CBE">
              <w:rPr>
                <w:rFonts w:eastAsia="標楷體" w:hint="eastAsia"/>
                <w:bCs/>
                <w:szCs w:val="24"/>
              </w:rPr>
              <w:t>2</w:t>
            </w:r>
            <w:r w:rsidRPr="002D2CBE">
              <w:rPr>
                <w:rFonts w:eastAsia="標楷體" w:hint="eastAsia"/>
                <w:bCs/>
                <w:szCs w:val="24"/>
              </w:rPr>
              <w:t>）</w:t>
            </w:r>
          </w:p>
          <w:p w14:paraId="4E644CAB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工作人員能說出意外事件預防措施、處理及執行發生時的通報及處理機制。</w:t>
            </w:r>
          </w:p>
          <w:p w14:paraId="78DE2E75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每年進行意外事件定期檢討分析、追蹤與改善，具有紀錄。</w:t>
            </w:r>
          </w:p>
          <w:p w14:paraId="7EA945BF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工作人員每年接受各意外事件預防措施及處理的教育訓練。</w:t>
            </w:r>
          </w:p>
          <w:p w14:paraId="3EE5AB58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機構負責人能說明曾發生過之意外事件至少</w:t>
            </w:r>
            <w:r w:rsidRPr="002D2CBE">
              <w:rPr>
                <w:rFonts w:eastAsia="標楷體" w:hint="eastAsia"/>
                <w:bCs/>
                <w:szCs w:val="24"/>
              </w:rPr>
              <w:t>1</w:t>
            </w:r>
            <w:r w:rsidRPr="002D2CBE">
              <w:rPr>
                <w:rFonts w:eastAsia="標楷體" w:hint="eastAsia"/>
                <w:bCs/>
                <w:szCs w:val="24"/>
              </w:rPr>
              <w:t>項之處理、檢討及改善情形。（若未發生。則說明預防因應機制）</w:t>
            </w:r>
          </w:p>
          <w:p w14:paraId="0BEB2BA9" w14:textId="77777777" w:rsidR="002D2CBE" w:rsidRPr="002D2CBE" w:rsidRDefault="002D2CBE" w:rsidP="0018327E">
            <w:pPr>
              <w:widowControl/>
              <w:spacing w:line="320" w:lineRule="exact"/>
              <w:ind w:left="624" w:hangingChars="260" w:hanging="624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註</w:t>
            </w:r>
            <w:r w:rsidRPr="002D2CBE">
              <w:rPr>
                <w:rFonts w:eastAsia="標楷體" w:hint="eastAsia"/>
                <w:bCs/>
                <w:szCs w:val="24"/>
              </w:rPr>
              <w:t>1</w:t>
            </w:r>
            <w:r w:rsidRPr="002D2CBE">
              <w:rPr>
                <w:rFonts w:eastAsia="標楷體" w:hint="eastAsia"/>
                <w:bCs/>
                <w:szCs w:val="24"/>
              </w:rPr>
              <w:t>：意外事件應包括</w:t>
            </w:r>
            <w:r w:rsidRPr="002D2CBE">
              <w:rPr>
                <w:rFonts w:eastAsia="標楷體" w:hint="eastAsia"/>
                <w:bCs/>
                <w:szCs w:val="24"/>
              </w:rPr>
              <w:t>(1)</w:t>
            </w:r>
            <w:r w:rsidRPr="002D2CBE">
              <w:rPr>
                <w:rFonts w:eastAsia="標楷體" w:hint="eastAsia"/>
                <w:bCs/>
                <w:szCs w:val="24"/>
              </w:rPr>
              <w:t>跌倒或嬰兒掉落、</w:t>
            </w:r>
            <w:r w:rsidRPr="002D2CBE">
              <w:rPr>
                <w:rFonts w:eastAsia="標楷體" w:hint="eastAsia"/>
                <w:bCs/>
                <w:szCs w:val="24"/>
              </w:rPr>
              <w:t>(2)</w:t>
            </w:r>
            <w:r w:rsidRPr="002D2CBE">
              <w:rPr>
                <w:rFonts w:eastAsia="標楷體" w:hint="eastAsia"/>
                <w:bCs/>
                <w:szCs w:val="24"/>
              </w:rPr>
              <w:t>暈倒、</w:t>
            </w:r>
            <w:r w:rsidRPr="002D2CBE">
              <w:rPr>
                <w:rFonts w:eastAsia="標楷體" w:hint="eastAsia"/>
                <w:bCs/>
                <w:szCs w:val="24"/>
              </w:rPr>
              <w:t>(3)</w:t>
            </w:r>
            <w:r w:rsidRPr="002D2CBE">
              <w:rPr>
                <w:rFonts w:eastAsia="標楷體" w:hint="eastAsia"/>
                <w:bCs/>
                <w:szCs w:val="24"/>
              </w:rPr>
              <w:t>燙傷、</w:t>
            </w:r>
            <w:r w:rsidRPr="002D2CBE">
              <w:rPr>
                <w:rFonts w:eastAsia="標楷體" w:hint="eastAsia"/>
                <w:bCs/>
                <w:szCs w:val="24"/>
              </w:rPr>
              <w:t>(4)</w:t>
            </w:r>
            <w:r w:rsidRPr="002D2CBE">
              <w:rPr>
                <w:rFonts w:eastAsia="標楷體" w:hint="eastAsia"/>
                <w:bCs/>
                <w:szCs w:val="24"/>
              </w:rPr>
              <w:t>嬰兒失竊、</w:t>
            </w:r>
            <w:r w:rsidRPr="002D2CBE">
              <w:rPr>
                <w:rFonts w:eastAsia="標楷體" w:hint="eastAsia"/>
                <w:bCs/>
                <w:szCs w:val="24"/>
              </w:rPr>
              <w:t>(5)</w:t>
            </w:r>
            <w:r w:rsidRPr="002D2CBE">
              <w:rPr>
                <w:rFonts w:eastAsia="標楷體" w:hint="eastAsia"/>
                <w:bCs/>
                <w:szCs w:val="24"/>
              </w:rPr>
              <w:t>暴力事件、</w:t>
            </w:r>
            <w:r w:rsidRPr="002D2CBE">
              <w:rPr>
                <w:rFonts w:eastAsia="標楷體" w:hint="eastAsia"/>
                <w:bCs/>
                <w:szCs w:val="24"/>
              </w:rPr>
              <w:t>(6)</w:t>
            </w:r>
            <w:r w:rsidRPr="002D2CBE">
              <w:rPr>
                <w:rFonts w:eastAsia="標楷體" w:hint="eastAsia"/>
                <w:bCs/>
                <w:szCs w:val="24"/>
              </w:rPr>
              <w:t>財物失竊、</w:t>
            </w:r>
            <w:r w:rsidRPr="002D2CBE">
              <w:rPr>
                <w:rFonts w:eastAsia="標楷體" w:hint="eastAsia"/>
                <w:bCs/>
                <w:szCs w:val="24"/>
              </w:rPr>
              <w:t>(7)</w:t>
            </w:r>
            <w:r w:rsidRPr="002D2CBE">
              <w:rPr>
                <w:rFonts w:eastAsia="標楷體" w:hint="eastAsia"/>
                <w:bCs/>
                <w:szCs w:val="24"/>
              </w:rPr>
              <w:t>自殺</w:t>
            </w:r>
          </w:p>
          <w:p w14:paraId="57F699F5" w14:textId="77777777" w:rsidR="002D2CBE" w:rsidRPr="002D2CBE" w:rsidRDefault="002D2CBE" w:rsidP="0018327E">
            <w:pPr>
              <w:widowControl/>
              <w:spacing w:line="320" w:lineRule="exact"/>
              <w:ind w:left="624" w:hangingChars="260" w:hanging="624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/>
                <w:bCs/>
                <w:szCs w:val="24"/>
              </w:rPr>
              <w:t>註</w:t>
            </w:r>
            <w:r w:rsidRPr="002D2CBE">
              <w:rPr>
                <w:rFonts w:eastAsia="標楷體"/>
                <w:bCs/>
                <w:szCs w:val="24"/>
              </w:rPr>
              <w:t>2</w:t>
            </w:r>
            <w:r w:rsidRPr="002D2CBE">
              <w:rPr>
                <w:rFonts w:eastAsia="標楷體"/>
                <w:bCs/>
                <w:szCs w:val="24"/>
              </w:rPr>
              <w:t>：意外事件通報應包含：通報表單、通報流程、處理與檢討改善。</w:t>
            </w:r>
          </w:p>
        </w:tc>
        <w:tc>
          <w:tcPr>
            <w:tcW w:w="1873" w:type="dxa"/>
          </w:tcPr>
          <w:p w14:paraId="2A7D223F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訪談負責人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 </w:t>
            </w:r>
            <w:r w:rsidRPr="002D2CBE">
              <w:rPr>
                <w:rFonts w:eastAsia="標楷體" w:hint="eastAsia"/>
                <w:bCs/>
                <w:szCs w:val="24"/>
              </w:rPr>
              <w:t>（或工作人員）：曾發生過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 </w:t>
            </w:r>
            <w:r w:rsidRPr="002D2CBE">
              <w:rPr>
                <w:rFonts w:eastAsia="標楷體" w:hint="eastAsia"/>
                <w:bCs/>
                <w:szCs w:val="24"/>
              </w:rPr>
              <w:t>（若未發生，則說明預防因應機制）之意外事件至少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 1</w:t>
            </w:r>
            <w:r w:rsidRPr="002D2CBE">
              <w:rPr>
                <w:rFonts w:eastAsia="標楷體" w:hint="eastAsia"/>
                <w:bCs/>
                <w:szCs w:val="24"/>
              </w:rPr>
              <w:t>項之處理情形等（書審則免）。</w:t>
            </w:r>
          </w:p>
          <w:p w14:paraId="1D97A75A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檢視文件。</w:t>
            </w:r>
          </w:p>
        </w:tc>
        <w:tc>
          <w:tcPr>
            <w:tcW w:w="3119" w:type="dxa"/>
          </w:tcPr>
          <w:p w14:paraId="5DFBE0B7" w14:textId="77777777" w:rsidR="002D2CBE" w:rsidRPr="002D2CBE" w:rsidRDefault="002D2CBE" w:rsidP="0018327E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A </w:t>
            </w:r>
            <w:r w:rsidRPr="002D2CBE">
              <w:rPr>
                <w:rFonts w:eastAsia="標楷體" w:hint="eastAsia"/>
                <w:bCs/>
                <w:szCs w:val="24"/>
              </w:rPr>
              <w:t>完全符合。</w:t>
            </w:r>
          </w:p>
          <w:p w14:paraId="22E8AF17" w14:textId="77777777" w:rsidR="002D2CBE" w:rsidRPr="002D2CBE" w:rsidRDefault="002D2CBE" w:rsidP="0018327E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B </w:t>
            </w:r>
            <w:r w:rsidRPr="002D2CBE">
              <w:rPr>
                <w:rFonts w:eastAsia="標楷體" w:hint="eastAsia"/>
                <w:bCs/>
                <w:szCs w:val="24"/>
              </w:rPr>
              <w:t>符合其中</w:t>
            </w:r>
            <w:r w:rsidRPr="002D2CBE">
              <w:rPr>
                <w:rFonts w:eastAsia="標楷體" w:hint="eastAsia"/>
                <w:bCs/>
                <w:szCs w:val="24"/>
              </w:rPr>
              <w:t>5</w:t>
            </w:r>
            <w:r w:rsidRPr="002D2CBE">
              <w:rPr>
                <w:rFonts w:eastAsia="標楷體" w:hint="eastAsia"/>
                <w:bCs/>
                <w:szCs w:val="24"/>
              </w:rPr>
              <w:t>項。</w:t>
            </w:r>
          </w:p>
          <w:p w14:paraId="5391BA54" w14:textId="77777777" w:rsidR="002D2CBE" w:rsidRPr="002D2CBE" w:rsidRDefault="002D2CBE" w:rsidP="0018327E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C </w:t>
            </w:r>
            <w:r w:rsidRPr="002D2CBE">
              <w:rPr>
                <w:rFonts w:eastAsia="標楷體" w:hint="eastAsia"/>
                <w:bCs/>
                <w:szCs w:val="24"/>
              </w:rPr>
              <w:t>符合其中</w:t>
            </w:r>
            <w:r w:rsidRPr="002D2CBE">
              <w:rPr>
                <w:rFonts w:eastAsia="標楷體" w:hint="eastAsia"/>
                <w:bCs/>
                <w:szCs w:val="24"/>
              </w:rPr>
              <w:t>3</w:t>
            </w:r>
            <w:r w:rsidRPr="002D2CBE">
              <w:rPr>
                <w:rFonts w:eastAsia="標楷體" w:hint="eastAsia"/>
                <w:bCs/>
                <w:szCs w:val="24"/>
              </w:rPr>
              <w:t>項。</w:t>
            </w:r>
          </w:p>
          <w:p w14:paraId="18A61278" w14:textId="77777777" w:rsidR="002D2CBE" w:rsidRPr="002D2CBE" w:rsidRDefault="002D2CBE" w:rsidP="0018327E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D </w:t>
            </w:r>
            <w:r w:rsidRPr="002D2CBE">
              <w:rPr>
                <w:rFonts w:eastAsia="標楷體" w:hint="eastAsia"/>
                <w:bCs/>
                <w:szCs w:val="24"/>
              </w:rPr>
              <w:t>符合其中</w:t>
            </w:r>
            <w:r w:rsidRPr="002D2CBE">
              <w:rPr>
                <w:rFonts w:eastAsia="標楷體" w:hint="eastAsia"/>
                <w:bCs/>
                <w:szCs w:val="24"/>
              </w:rPr>
              <w:t>2</w:t>
            </w:r>
            <w:r w:rsidRPr="002D2CBE">
              <w:rPr>
                <w:rFonts w:eastAsia="標楷體" w:hint="eastAsia"/>
                <w:bCs/>
                <w:szCs w:val="24"/>
              </w:rPr>
              <w:t>項。</w:t>
            </w:r>
          </w:p>
          <w:p w14:paraId="361F32ED" w14:textId="77777777" w:rsidR="002D2CBE" w:rsidRPr="002D2CBE" w:rsidRDefault="002D2CBE" w:rsidP="0018327E">
            <w:pPr>
              <w:widowControl/>
              <w:spacing w:line="320" w:lineRule="exact"/>
              <w:ind w:left="528" w:hangingChars="220" w:hanging="528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□</w:t>
            </w:r>
            <w:r w:rsidRPr="002D2CBE">
              <w:rPr>
                <w:rFonts w:eastAsia="標楷體" w:hint="eastAsia"/>
                <w:bCs/>
                <w:szCs w:val="24"/>
              </w:rPr>
              <w:t xml:space="preserve">E </w:t>
            </w:r>
            <w:r w:rsidRPr="002D2CBE">
              <w:rPr>
                <w:rFonts w:eastAsia="標楷體" w:hint="eastAsia"/>
                <w:bCs/>
                <w:szCs w:val="24"/>
              </w:rPr>
              <w:t>完全不符合或未達</w:t>
            </w:r>
            <w:r w:rsidRPr="002D2CBE">
              <w:rPr>
                <w:rFonts w:eastAsia="標楷體" w:hint="eastAsia"/>
                <w:bCs/>
                <w:szCs w:val="24"/>
              </w:rPr>
              <w:t>D</w:t>
            </w:r>
            <w:r w:rsidRPr="002D2CBE">
              <w:rPr>
                <w:rFonts w:eastAsia="標楷體" w:hint="eastAsia"/>
                <w:bCs/>
                <w:szCs w:val="24"/>
              </w:rPr>
              <w:t>。</w:t>
            </w:r>
          </w:p>
          <w:p w14:paraId="65F183D0" w14:textId="77777777" w:rsidR="002D2CBE" w:rsidRPr="002D2CBE" w:rsidRDefault="002D2CBE" w:rsidP="0018327E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</w:p>
          <w:p w14:paraId="7D5ABAF8" w14:textId="77777777" w:rsidR="002D2CBE" w:rsidRPr="002D2CBE" w:rsidRDefault="002D2CBE" w:rsidP="0018327E">
            <w:pPr>
              <w:widowControl/>
              <w:spacing w:line="32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110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CC3B854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意外事件預防與處理標準作業規範。</w:t>
            </w:r>
          </w:p>
          <w:p w14:paraId="1B83284A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檢附意外事件通報規範及通報表單。</w:t>
            </w:r>
          </w:p>
          <w:p w14:paraId="11AD5416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檢附意外事件檢討分析、追蹤與改善紀錄。</w:t>
            </w:r>
          </w:p>
          <w:p w14:paraId="417F821F" w14:textId="77777777" w:rsidR="002D2CBE" w:rsidRPr="002D2CBE" w:rsidRDefault="002D2CBE" w:rsidP="002D2CBE">
            <w:pPr>
              <w:pStyle w:val="a3"/>
              <w:widowControl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  <w:bCs/>
                <w:szCs w:val="24"/>
              </w:rPr>
            </w:pPr>
            <w:r w:rsidRPr="002D2CBE">
              <w:rPr>
                <w:rFonts w:eastAsia="標楷體" w:hint="eastAsia"/>
                <w:bCs/>
                <w:szCs w:val="24"/>
              </w:rPr>
              <w:t>各意外事件預防措施及處理的教育訓練紀錄。</w:t>
            </w:r>
          </w:p>
        </w:tc>
      </w:tr>
    </w:tbl>
    <w:p w14:paraId="63C5463C" w14:textId="66175D04" w:rsidR="009A5B4E" w:rsidRPr="002D2CBE" w:rsidRDefault="009A5B4E"/>
    <w:p w14:paraId="374D7726" w14:textId="77777777" w:rsidR="008A39C1" w:rsidRDefault="008A39C1">
      <w:pPr>
        <w:sectPr w:rsidR="008A39C1" w:rsidSect="009A5B4E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86650CD" w14:textId="6E3ADC69" w:rsidR="008A39C1" w:rsidRPr="00F83820" w:rsidRDefault="002B0B91" w:rsidP="00F83820">
      <w:pPr>
        <w:pStyle w:val="1"/>
        <w:spacing w:before="0" w:after="0" w:line="400" w:lineRule="exact"/>
        <w:rPr>
          <w:rFonts w:ascii="標楷體" w:eastAsia="標楷體" w:hAnsi="標楷體"/>
          <w:sz w:val="32"/>
          <w:szCs w:val="32"/>
        </w:rPr>
      </w:pPr>
      <w:bookmarkStart w:id="7" w:name="_Toc78791675"/>
      <w:r w:rsidRPr="00F83820">
        <w:rPr>
          <w:rFonts w:ascii="標楷體" w:eastAsia="標楷體" w:hAnsi="標楷體" w:hint="eastAsia"/>
          <w:sz w:val="32"/>
          <w:szCs w:val="32"/>
        </w:rPr>
        <w:t>三、</w:t>
      </w:r>
      <w:r w:rsidR="008A39C1" w:rsidRPr="00F83820">
        <w:rPr>
          <w:rFonts w:ascii="標楷體" w:eastAsia="標楷體" w:hAnsi="標楷體" w:hint="eastAsia"/>
          <w:sz w:val="32"/>
          <w:szCs w:val="32"/>
        </w:rPr>
        <w:t>佐證資料</w:t>
      </w:r>
      <w:bookmarkEnd w:id="7"/>
    </w:p>
    <w:sectPr w:rsidR="008A39C1" w:rsidRPr="00F83820" w:rsidSect="008A39C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EE08" w14:textId="77777777" w:rsidR="00007D77" w:rsidRDefault="00007D77" w:rsidP="00CD5BD6">
      <w:r>
        <w:separator/>
      </w:r>
    </w:p>
  </w:endnote>
  <w:endnote w:type="continuationSeparator" w:id="0">
    <w:p w14:paraId="17921AF8" w14:textId="77777777" w:rsidR="00007D77" w:rsidRDefault="00007D77" w:rsidP="00CD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AA38" w14:textId="77777777" w:rsidR="00007D77" w:rsidRDefault="00007D77" w:rsidP="00CD5BD6">
      <w:r>
        <w:separator/>
      </w:r>
    </w:p>
  </w:footnote>
  <w:footnote w:type="continuationSeparator" w:id="0">
    <w:p w14:paraId="76A989C0" w14:textId="77777777" w:rsidR="00007D77" w:rsidRDefault="00007D77" w:rsidP="00CD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DAB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2467D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2403D0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B40264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F305F1"/>
    <w:multiLevelType w:val="hybridMultilevel"/>
    <w:tmpl w:val="1B60945A"/>
    <w:lvl w:ilvl="0" w:tplc="BCA493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20EA1E0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B61683"/>
    <w:multiLevelType w:val="hybridMultilevel"/>
    <w:tmpl w:val="700CFDF4"/>
    <w:lvl w:ilvl="0" w:tplc="6812013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0367F1"/>
    <w:multiLevelType w:val="hybridMultilevel"/>
    <w:tmpl w:val="6060D8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327C4"/>
    <w:multiLevelType w:val="hybridMultilevel"/>
    <w:tmpl w:val="3FAE86A0"/>
    <w:lvl w:ilvl="0" w:tplc="89587D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BA7273D"/>
    <w:multiLevelType w:val="hybridMultilevel"/>
    <w:tmpl w:val="C1903BEE"/>
    <w:lvl w:ilvl="0" w:tplc="175A4D36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817598"/>
    <w:multiLevelType w:val="hybridMultilevel"/>
    <w:tmpl w:val="C1903BEE"/>
    <w:lvl w:ilvl="0" w:tplc="FFFFFFFF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3851C8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474BC3"/>
    <w:multiLevelType w:val="hybridMultilevel"/>
    <w:tmpl w:val="6060D8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594AF7"/>
    <w:multiLevelType w:val="hybridMultilevel"/>
    <w:tmpl w:val="A55ADF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4F710B"/>
    <w:multiLevelType w:val="hybridMultilevel"/>
    <w:tmpl w:val="7996103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30" w:hanging="480"/>
      </w:pPr>
    </w:lvl>
    <w:lvl w:ilvl="2" w:tplc="FFFFFFFF" w:tentative="1">
      <w:start w:val="1"/>
      <w:numFmt w:val="lowerRoman"/>
      <w:lvlText w:val="%3."/>
      <w:lvlJc w:val="right"/>
      <w:pPr>
        <w:ind w:left="1710" w:hanging="480"/>
      </w:pPr>
    </w:lvl>
    <w:lvl w:ilvl="3" w:tplc="FFFFFFFF" w:tentative="1">
      <w:start w:val="1"/>
      <w:numFmt w:val="decimal"/>
      <w:lvlText w:val="%4."/>
      <w:lvlJc w:val="left"/>
      <w:pPr>
        <w:ind w:left="21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0" w:hanging="480"/>
      </w:pPr>
    </w:lvl>
    <w:lvl w:ilvl="5" w:tplc="FFFFFFFF" w:tentative="1">
      <w:start w:val="1"/>
      <w:numFmt w:val="lowerRoman"/>
      <w:lvlText w:val="%6."/>
      <w:lvlJc w:val="right"/>
      <w:pPr>
        <w:ind w:left="3150" w:hanging="480"/>
      </w:pPr>
    </w:lvl>
    <w:lvl w:ilvl="6" w:tplc="FFFFFFFF" w:tentative="1">
      <w:start w:val="1"/>
      <w:numFmt w:val="decimal"/>
      <w:lvlText w:val="%7."/>
      <w:lvlJc w:val="left"/>
      <w:pPr>
        <w:ind w:left="36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0" w:hanging="480"/>
      </w:pPr>
    </w:lvl>
    <w:lvl w:ilvl="8" w:tplc="FFFFFFFF" w:tentative="1">
      <w:start w:val="1"/>
      <w:numFmt w:val="lowerRoman"/>
      <w:lvlText w:val="%9."/>
      <w:lvlJc w:val="right"/>
      <w:pPr>
        <w:ind w:left="4590" w:hanging="480"/>
      </w:pPr>
    </w:lvl>
  </w:abstractNum>
  <w:num w:numId="1" w16cid:durableId="1242645394">
    <w:abstractNumId w:val="13"/>
  </w:num>
  <w:num w:numId="2" w16cid:durableId="1284458210">
    <w:abstractNumId w:val="5"/>
  </w:num>
  <w:num w:numId="3" w16cid:durableId="812256653">
    <w:abstractNumId w:val="4"/>
  </w:num>
  <w:num w:numId="4" w16cid:durableId="266623734">
    <w:abstractNumId w:val="8"/>
  </w:num>
  <w:num w:numId="5" w16cid:durableId="1771704533">
    <w:abstractNumId w:val="9"/>
  </w:num>
  <w:num w:numId="6" w16cid:durableId="1506482365">
    <w:abstractNumId w:val="4"/>
    <w:lvlOverride w:ilvl="0">
      <w:lvl w:ilvl="0" w:tplc="BCA4935A">
        <w:start w:val="1"/>
        <w:numFmt w:val="taiwaneseCountingThousand"/>
        <w:suff w:val="nothing"/>
        <w:lvlText w:val="%1、"/>
        <w:lvlJc w:val="left"/>
        <w:pPr>
          <w:ind w:left="480" w:hanging="480"/>
        </w:pPr>
        <w:rPr>
          <w:rFonts w:hint="eastAsia"/>
          <w:b w:val="0"/>
          <w:bCs w:val="0"/>
        </w:rPr>
      </w:lvl>
    </w:lvlOverride>
    <w:lvlOverride w:ilvl="1">
      <w:lvl w:ilvl="1" w:tplc="20EA1E0A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 w16cid:durableId="823163696">
    <w:abstractNumId w:val="1"/>
  </w:num>
  <w:num w:numId="8" w16cid:durableId="1099369116">
    <w:abstractNumId w:val="10"/>
  </w:num>
  <w:num w:numId="9" w16cid:durableId="794102456">
    <w:abstractNumId w:val="2"/>
  </w:num>
  <w:num w:numId="10" w16cid:durableId="1675523567">
    <w:abstractNumId w:val="11"/>
  </w:num>
  <w:num w:numId="11" w16cid:durableId="366759736">
    <w:abstractNumId w:val="6"/>
  </w:num>
  <w:num w:numId="12" w16cid:durableId="1405176996">
    <w:abstractNumId w:val="3"/>
  </w:num>
  <w:num w:numId="13" w16cid:durableId="2131508186">
    <w:abstractNumId w:val="0"/>
  </w:num>
  <w:num w:numId="14" w16cid:durableId="1621885990">
    <w:abstractNumId w:val="7"/>
  </w:num>
  <w:num w:numId="15" w16cid:durableId="1233466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CE"/>
    <w:rsid w:val="00007D77"/>
    <w:rsid w:val="000120A1"/>
    <w:rsid w:val="000226BF"/>
    <w:rsid w:val="000544EA"/>
    <w:rsid w:val="00123A1F"/>
    <w:rsid w:val="001E1152"/>
    <w:rsid w:val="00210E50"/>
    <w:rsid w:val="002468CE"/>
    <w:rsid w:val="00261889"/>
    <w:rsid w:val="002B0B91"/>
    <w:rsid w:val="002C095F"/>
    <w:rsid w:val="002D2CBE"/>
    <w:rsid w:val="002F579B"/>
    <w:rsid w:val="00324E1F"/>
    <w:rsid w:val="003467B1"/>
    <w:rsid w:val="00390055"/>
    <w:rsid w:val="003A0069"/>
    <w:rsid w:val="003F5C98"/>
    <w:rsid w:val="004D3DB7"/>
    <w:rsid w:val="004D3F50"/>
    <w:rsid w:val="004F0943"/>
    <w:rsid w:val="00511218"/>
    <w:rsid w:val="00547379"/>
    <w:rsid w:val="0055349E"/>
    <w:rsid w:val="005B444D"/>
    <w:rsid w:val="005C3FF5"/>
    <w:rsid w:val="005F39CA"/>
    <w:rsid w:val="005F6A87"/>
    <w:rsid w:val="00611F2C"/>
    <w:rsid w:val="00637143"/>
    <w:rsid w:val="0077145A"/>
    <w:rsid w:val="007B0412"/>
    <w:rsid w:val="007B4C7C"/>
    <w:rsid w:val="007D64FD"/>
    <w:rsid w:val="0088347D"/>
    <w:rsid w:val="008A39C1"/>
    <w:rsid w:val="008B1D28"/>
    <w:rsid w:val="00902F1B"/>
    <w:rsid w:val="009A223A"/>
    <w:rsid w:val="009A5B4E"/>
    <w:rsid w:val="009F6B89"/>
    <w:rsid w:val="00A05BE0"/>
    <w:rsid w:val="00A52241"/>
    <w:rsid w:val="00A87359"/>
    <w:rsid w:val="00AA177E"/>
    <w:rsid w:val="00AB0AA5"/>
    <w:rsid w:val="00AD13D9"/>
    <w:rsid w:val="00B0181E"/>
    <w:rsid w:val="00B476D7"/>
    <w:rsid w:val="00B82CBC"/>
    <w:rsid w:val="00C719BD"/>
    <w:rsid w:val="00C83558"/>
    <w:rsid w:val="00CA2A4D"/>
    <w:rsid w:val="00CD5BD6"/>
    <w:rsid w:val="00D60F88"/>
    <w:rsid w:val="00E01E3A"/>
    <w:rsid w:val="00E60AE8"/>
    <w:rsid w:val="00EA0BDE"/>
    <w:rsid w:val="00EA3AFF"/>
    <w:rsid w:val="00F038E3"/>
    <w:rsid w:val="00F3623A"/>
    <w:rsid w:val="00F73567"/>
    <w:rsid w:val="00F8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51A97C"/>
  <w15:chartTrackingRefBased/>
  <w15:docId w15:val="{780F6390-D263-4B4F-AD17-9AD6D9FB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5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5B4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aliases w:val="字元"/>
    <w:basedOn w:val="a"/>
    <w:next w:val="a"/>
    <w:link w:val="20"/>
    <w:unhideWhenUsed/>
    <w:qFormat/>
    <w:rsid w:val="004D3F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字元 字元"/>
    <w:basedOn w:val="a0"/>
    <w:link w:val="2"/>
    <w:rsid w:val="004D3F5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4D3F5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A5B4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Hyperlink"/>
    <w:basedOn w:val="a0"/>
    <w:uiPriority w:val="99"/>
    <w:unhideWhenUsed/>
    <w:rsid w:val="007B4C7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B4C7C"/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CD5B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D5B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B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D5BD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D2CB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9FF6-6B91-484A-AC41-0EC95A26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Ltcpa00</cp:lastModifiedBy>
  <cp:revision>5</cp:revision>
  <dcterms:created xsi:type="dcterms:W3CDTF">2022-07-19T03:04:00Z</dcterms:created>
  <dcterms:modified xsi:type="dcterms:W3CDTF">2022-07-28T01:34:00Z</dcterms:modified>
</cp:coreProperties>
</file>